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5A08" w14:textId="2BBFB0DE" w:rsidR="00BF1E66" w:rsidRPr="00580B56" w:rsidRDefault="00265A8A" w:rsidP="001523F6">
      <w:pPr>
        <w:pStyle w:val="NoSpacing"/>
        <w:spacing w:line="276" w:lineRule="auto"/>
        <w:jc w:val="both"/>
        <w:rPr>
          <w:rFonts w:ascii="Times New Roman" w:hAnsi="Times New Roman" w:cs="Times New Roman"/>
          <w:sz w:val="28"/>
          <w:szCs w:val="28"/>
          <w:lang w:val="ro-RO"/>
        </w:rPr>
      </w:pPr>
      <w:r w:rsidRPr="00256138">
        <w:rPr>
          <w:rFonts w:ascii="Trebuchet MS" w:hAnsi="Trebuchet MS"/>
          <w:noProof/>
          <w:color w:val="000000" w:themeColor="text1"/>
          <w:sz w:val="24"/>
          <w:szCs w:val="24"/>
        </w:rPr>
        <w:drawing>
          <wp:inline distT="0" distB="0" distL="0" distR="0" wp14:anchorId="73F0FE73" wp14:editId="7F5E7EC1">
            <wp:extent cx="5829300" cy="767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29300" cy="767080"/>
                    </a:xfrm>
                    <a:prstGeom prst="rect">
                      <a:avLst/>
                    </a:prstGeom>
                    <a:noFill/>
                    <a:ln>
                      <a:noFill/>
                    </a:ln>
                  </pic:spPr>
                </pic:pic>
              </a:graphicData>
            </a:graphic>
          </wp:inline>
        </w:drawing>
      </w:r>
    </w:p>
    <w:p w14:paraId="27C219BB" w14:textId="198B9448" w:rsidR="00265A8A" w:rsidRPr="00265A8A" w:rsidRDefault="00265A8A" w:rsidP="00265A8A">
      <w:pPr>
        <w:jc w:val="right"/>
        <w:rPr>
          <w:rFonts w:ascii="Trebuchet MS" w:hAnsi="Trebuchet MS"/>
          <w:b/>
        </w:rPr>
      </w:pPr>
      <w:r w:rsidRPr="00265A8A">
        <w:rPr>
          <w:rFonts w:ascii="Trebuchet MS" w:hAnsi="Trebuchet MS"/>
          <w:b/>
        </w:rPr>
        <w:t>1</w:t>
      </w:r>
      <w:r w:rsidR="008F1BF5">
        <w:rPr>
          <w:rFonts w:ascii="Trebuchet MS" w:hAnsi="Trebuchet MS"/>
          <w:b/>
        </w:rPr>
        <w:t>6</w:t>
      </w:r>
      <w:r w:rsidRPr="00265A8A">
        <w:rPr>
          <w:rFonts w:ascii="Trebuchet MS" w:hAnsi="Trebuchet MS"/>
          <w:b/>
        </w:rPr>
        <w:t xml:space="preserve"> iunie 2021</w:t>
      </w:r>
    </w:p>
    <w:p w14:paraId="5C61EFD3" w14:textId="77777777" w:rsidR="00265A8A" w:rsidRPr="00265A8A" w:rsidRDefault="00265A8A" w:rsidP="00265A8A">
      <w:pPr>
        <w:rPr>
          <w:rFonts w:ascii="Trebuchet MS" w:hAnsi="Trebuchet MS"/>
          <w:b/>
        </w:rPr>
      </w:pPr>
    </w:p>
    <w:p w14:paraId="343A6A23" w14:textId="77777777" w:rsidR="00265A8A" w:rsidRPr="00265A8A" w:rsidRDefault="00265A8A" w:rsidP="00265A8A">
      <w:pPr>
        <w:autoSpaceDE w:val="0"/>
        <w:autoSpaceDN w:val="0"/>
        <w:adjustRightInd w:val="0"/>
        <w:jc w:val="center"/>
        <w:rPr>
          <w:rFonts w:ascii="Trebuchet MS" w:hAnsi="Trebuchet MS"/>
          <w:b/>
          <w:bCs/>
        </w:rPr>
      </w:pPr>
      <w:r w:rsidRPr="00265A8A">
        <w:rPr>
          <w:rFonts w:ascii="Trebuchet MS" w:hAnsi="Trebuchet MS"/>
          <w:b/>
          <w:bCs/>
        </w:rPr>
        <w:t>COMUNICAT DE PRESĂ</w:t>
      </w:r>
    </w:p>
    <w:p w14:paraId="6C2C064A" w14:textId="23014D6F" w:rsidR="00A27164" w:rsidRPr="00C13F52" w:rsidRDefault="00A27164" w:rsidP="00265A8A">
      <w:pPr>
        <w:pStyle w:val="NoSpacing"/>
        <w:spacing w:before="120"/>
        <w:jc w:val="center"/>
        <w:rPr>
          <w:rFonts w:ascii="Trebuchet MS" w:hAnsi="Trebuchet MS" w:cs="Times New Roman"/>
          <w:b/>
          <w:i/>
          <w:iCs/>
          <w:sz w:val="24"/>
          <w:szCs w:val="24"/>
          <w:lang w:val="ro-RO" w:eastAsia="ro-RO"/>
        </w:rPr>
      </w:pPr>
      <w:r w:rsidRPr="00C13F52">
        <w:rPr>
          <w:rFonts w:ascii="Trebuchet MS" w:hAnsi="Trebuchet MS" w:cs="Times New Roman"/>
          <w:b/>
          <w:i/>
          <w:iCs/>
          <w:sz w:val="24"/>
          <w:szCs w:val="24"/>
          <w:lang w:val="ro-RO" w:eastAsia="ro-RO"/>
        </w:rPr>
        <w:t xml:space="preserve">O nouă formă de sprijin acordată producătorilor din sectorul viniviticol </w:t>
      </w:r>
    </w:p>
    <w:p w14:paraId="6DA3E10C" w14:textId="77777777" w:rsidR="00D46130" w:rsidRPr="00C13F52" w:rsidRDefault="000F70AA" w:rsidP="004A44CC">
      <w:pPr>
        <w:pStyle w:val="NoSpacing"/>
        <w:jc w:val="center"/>
        <w:rPr>
          <w:rFonts w:ascii="Trebuchet MS" w:hAnsi="Trebuchet MS" w:cs="Times New Roman"/>
          <w:b/>
          <w:i/>
          <w:iCs/>
          <w:sz w:val="24"/>
          <w:szCs w:val="24"/>
          <w:u w:val="single"/>
          <w:lang w:val="ro-RO" w:eastAsia="ro-RO"/>
        </w:rPr>
      </w:pPr>
      <w:r w:rsidRPr="00C13F52">
        <w:rPr>
          <w:rFonts w:ascii="Trebuchet MS" w:hAnsi="Trebuchet MS" w:cs="Times New Roman"/>
          <w:b/>
          <w:i/>
          <w:iCs/>
          <w:sz w:val="24"/>
          <w:szCs w:val="24"/>
          <w:lang w:val="ro-RO" w:eastAsia="ro-RO"/>
        </w:rPr>
        <w:t xml:space="preserve">APIA pune în aplicare </w:t>
      </w:r>
      <w:r w:rsidRPr="00C13F52">
        <w:rPr>
          <w:rFonts w:ascii="Trebuchet MS" w:hAnsi="Trebuchet MS" w:cs="Times New Roman"/>
          <w:b/>
          <w:i/>
          <w:iCs/>
          <w:sz w:val="24"/>
          <w:szCs w:val="24"/>
          <w:u w:val="single"/>
          <w:lang w:val="ro-RO" w:eastAsia="ro-RO"/>
        </w:rPr>
        <w:t>măsura d</w:t>
      </w:r>
      <w:r w:rsidR="00A27164" w:rsidRPr="00C13F52">
        <w:rPr>
          <w:rFonts w:ascii="Trebuchet MS" w:hAnsi="Trebuchet MS" w:cs="Times New Roman"/>
          <w:b/>
          <w:i/>
          <w:iCs/>
          <w:sz w:val="24"/>
          <w:szCs w:val="24"/>
          <w:u w:val="single"/>
          <w:lang w:val="ro-RO" w:eastAsia="ro-RO"/>
        </w:rPr>
        <w:t>e recoltare înainte de coacere</w:t>
      </w:r>
    </w:p>
    <w:p w14:paraId="42FD7661" w14:textId="77777777" w:rsidR="00BA1B7B" w:rsidRPr="00C13F52" w:rsidRDefault="00BA1B7B" w:rsidP="00C13F52">
      <w:pPr>
        <w:pStyle w:val="NoSpacing"/>
        <w:spacing w:before="120"/>
        <w:jc w:val="center"/>
        <w:rPr>
          <w:rFonts w:ascii="Trebuchet MS" w:hAnsi="Trebuchet MS" w:cs="Times New Roman"/>
          <w:sz w:val="24"/>
          <w:szCs w:val="24"/>
          <w:lang w:val="ro-RO" w:eastAsia="ro-RO"/>
        </w:rPr>
      </w:pPr>
    </w:p>
    <w:p w14:paraId="10B34C2B" w14:textId="0AA2F30C" w:rsidR="00C44A6B" w:rsidRPr="00C13F52" w:rsidRDefault="00D46130" w:rsidP="004A44CC">
      <w:pPr>
        <w:pStyle w:val="NoSpacing"/>
        <w:jc w:val="both"/>
        <w:rPr>
          <w:rFonts w:ascii="Trebuchet MS" w:hAnsi="Trebuchet MS" w:cs="Times New Roman"/>
          <w:sz w:val="24"/>
          <w:szCs w:val="24"/>
          <w:lang w:val="ro-RO"/>
        </w:rPr>
      </w:pPr>
      <w:r w:rsidRPr="00C13F52">
        <w:rPr>
          <w:rFonts w:ascii="Trebuchet MS" w:hAnsi="Trebuchet MS" w:cs="Times New Roman"/>
          <w:sz w:val="24"/>
          <w:szCs w:val="24"/>
          <w:lang w:val="ro-RO"/>
        </w:rPr>
        <w:t xml:space="preserve">Vești bune pentru producătorii din </w:t>
      </w:r>
      <w:r w:rsidR="004D1CCD" w:rsidRPr="00C13F52">
        <w:rPr>
          <w:rFonts w:ascii="Trebuchet MS" w:hAnsi="Trebuchet MS" w:cs="Times New Roman"/>
          <w:sz w:val="24"/>
          <w:szCs w:val="24"/>
          <w:lang w:val="ro-RO"/>
        </w:rPr>
        <w:t xml:space="preserve">domeniul viniviticol: </w:t>
      </w:r>
      <w:r w:rsidR="00BF1E66" w:rsidRPr="00C13F52">
        <w:rPr>
          <w:rFonts w:ascii="Trebuchet MS" w:hAnsi="Trebuchet MS" w:cs="Times New Roman"/>
          <w:iCs/>
          <w:sz w:val="24"/>
          <w:szCs w:val="24"/>
          <w:lang w:val="ro-RO"/>
        </w:rPr>
        <w:t>Agenția de Plăți ș</w:t>
      </w:r>
      <w:r w:rsidR="00906FB6" w:rsidRPr="00C13F52">
        <w:rPr>
          <w:rFonts w:ascii="Trebuchet MS" w:hAnsi="Trebuchet MS" w:cs="Times New Roman"/>
          <w:iCs/>
          <w:sz w:val="24"/>
          <w:szCs w:val="24"/>
          <w:lang w:val="ro-RO"/>
        </w:rPr>
        <w:t>i Intervenți</w:t>
      </w:r>
      <w:r w:rsidR="0096438C">
        <w:rPr>
          <w:rFonts w:ascii="Trebuchet MS" w:hAnsi="Trebuchet MS" w:cs="Times New Roman"/>
          <w:iCs/>
          <w:sz w:val="24"/>
          <w:szCs w:val="24"/>
          <w:lang w:val="ro-RO"/>
        </w:rPr>
        <w:t>e</w:t>
      </w:r>
      <w:r w:rsidR="00906FB6" w:rsidRPr="00C13F52">
        <w:rPr>
          <w:rFonts w:ascii="Trebuchet MS" w:hAnsi="Trebuchet MS" w:cs="Times New Roman"/>
          <w:iCs/>
          <w:sz w:val="24"/>
          <w:szCs w:val="24"/>
          <w:lang w:val="ro-RO"/>
        </w:rPr>
        <w:t xml:space="preserve"> pentru Agicultură</w:t>
      </w:r>
      <w:r w:rsidR="00C13F52" w:rsidRPr="00C13F52">
        <w:rPr>
          <w:rFonts w:ascii="Trebuchet MS" w:hAnsi="Trebuchet MS" w:cs="Times New Roman"/>
          <w:iCs/>
          <w:sz w:val="24"/>
          <w:szCs w:val="24"/>
          <w:lang w:val="ro-RO"/>
        </w:rPr>
        <w:t xml:space="preserve"> </w:t>
      </w:r>
      <w:r w:rsidR="00C13F52">
        <w:rPr>
          <w:rFonts w:ascii="Trebuchet MS" w:hAnsi="Trebuchet MS" w:cs="Times New Roman"/>
          <w:iCs/>
          <w:sz w:val="24"/>
          <w:szCs w:val="24"/>
          <w:lang w:val="ro-RO"/>
        </w:rPr>
        <w:t>(APIA)</w:t>
      </w:r>
      <w:r w:rsidR="000F70AA" w:rsidRPr="00C13F52">
        <w:rPr>
          <w:rFonts w:ascii="Trebuchet MS" w:hAnsi="Trebuchet MS" w:cs="Times New Roman"/>
          <w:sz w:val="24"/>
          <w:szCs w:val="24"/>
          <w:lang w:val="ro-RO"/>
        </w:rPr>
        <w:t xml:space="preserve"> </w:t>
      </w:r>
      <w:r w:rsidR="00580B56" w:rsidRPr="00C13F52">
        <w:rPr>
          <w:rFonts w:ascii="Trebuchet MS" w:hAnsi="Trebuchet MS" w:cs="Times New Roman"/>
          <w:sz w:val="24"/>
          <w:szCs w:val="24"/>
          <w:lang w:val="ro-RO"/>
        </w:rPr>
        <w:t xml:space="preserve">pune </w:t>
      </w:r>
      <w:r w:rsidR="00906FB6" w:rsidRPr="00C13F52">
        <w:rPr>
          <w:rFonts w:ascii="Trebuchet MS" w:hAnsi="Trebuchet MS" w:cs="Times New Roman"/>
          <w:sz w:val="24"/>
          <w:szCs w:val="24"/>
          <w:lang w:val="ro-RO"/>
        </w:rPr>
        <w:t>în aplicare</w:t>
      </w:r>
      <w:r w:rsidR="000F70AA" w:rsidRPr="00C13F52">
        <w:rPr>
          <w:rFonts w:ascii="Trebuchet MS" w:hAnsi="Trebuchet MS" w:cs="Times New Roman"/>
          <w:sz w:val="24"/>
          <w:szCs w:val="24"/>
          <w:lang w:val="ro-RO"/>
        </w:rPr>
        <w:t xml:space="preserve"> o nouă</w:t>
      </w:r>
      <w:r w:rsidR="00906FB6" w:rsidRPr="00C13F52">
        <w:rPr>
          <w:rFonts w:ascii="Trebuchet MS" w:hAnsi="Trebuchet MS" w:cs="Times New Roman"/>
          <w:sz w:val="24"/>
          <w:szCs w:val="24"/>
          <w:lang w:val="ro-RO"/>
        </w:rPr>
        <w:t xml:space="preserve"> </w:t>
      </w:r>
      <w:r w:rsidR="000F70AA" w:rsidRPr="00C13F52">
        <w:rPr>
          <w:rFonts w:ascii="Trebuchet MS" w:hAnsi="Trebuchet MS" w:cs="Times New Roman"/>
          <w:sz w:val="24"/>
          <w:szCs w:val="24"/>
          <w:lang w:val="ro-RO"/>
        </w:rPr>
        <w:t>măsură</w:t>
      </w:r>
      <w:r w:rsidR="00C44A6B" w:rsidRPr="00C13F52">
        <w:rPr>
          <w:rFonts w:ascii="Trebuchet MS" w:hAnsi="Trebuchet MS" w:cs="Times New Roman"/>
          <w:sz w:val="24"/>
          <w:szCs w:val="24"/>
          <w:lang w:val="ro-RO"/>
        </w:rPr>
        <w:t xml:space="preserve"> pentru susținerea </w:t>
      </w:r>
      <w:r w:rsidR="00222B76" w:rsidRPr="00C13F52">
        <w:rPr>
          <w:rFonts w:ascii="Trebuchet MS" w:hAnsi="Trebuchet MS" w:cs="Times New Roman"/>
          <w:sz w:val="24"/>
          <w:szCs w:val="24"/>
          <w:lang w:val="ro-RO"/>
        </w:rPr>
        <w:t xml:space="preserve">acestui sector. </w:t>
      </w:r>
      <w:r w:rsidR="00C44A6B" w:rsidRPr="00C13F52">
        <w:rPr>
          <w:rFonts w:ascii="Trebuchet MS" w:hAnsi="Trebuchet MS" w:cs="Times New Roman"/>
          <w:sz w:val="24"/>
          <w:szCs w:val="24"/>
          <w:lang w:val="ro-RO"/>
        </w:rPr>
        <w:t xml:space="preserve"> </w:t>
      </w:r>
    </w:p>
    <w:p w14:paraId="497DDACC" w14:textId="60CDAD4B" w:rsidR="00C44A6B" w:rsidRPr="002A3243" w:rsidRDefault="00C44A6B" w:rsidP="00C13F52">
      <w:pPr>
        <w:pStyle w:val="NoSpacing"/>
        <w:spacing w:before="120"/>
        <w:jc w:val="both"/>
        <w:rPr>
          <w:rFonts w:ascii="Trebuchet MS" w:hAnsi="Trebuchet MS" w:cs="Times New Roman"/>
          <w:sz w:val="24"/>
          <w:szCs w:val="24"/>
          <w:lang w:val="ro-RO"/>
        </w:rPr>
      </w:pPr>
      <w:r w:rsidRPr="00C13F52">
        <w:rPr>
          <w:rFonts w:ascii="Trebuchet MS" w:hAnsi="Trebuchet MS" w:cs="Times New Roman"/>
          <w:sz w:val="24"/>
          <w:szCs w:val="24"/>
          <w:lang w:val="ro-RO"/>
        </w:rPr>
        <w:t xml:space="preserve">Astfel, în urma intrării în vigoare la data de 31 mai 2021 a Hotărârii nr. 590/2021 pentru completarea Hotărârii Guvernului nr. 868/2018 privind stabilirea modului de acordare a sprijinului financiar din partea Uniunii Europene pentru producătorii din sectorul vitivinicol, </w:t>
      </w:r>
      <w:r w:rsidR="006201B6" w:rsidRPr="00C13F52">
        <w:rPr>
          <w:rFonts w:ascii="Trebuchet MS" w:hAnsi="Trebuchet MS" w:cs="Times New Roman"/>
          <w:iCs/>
          <w:sz w:val="24"/>
          <w:szCs w:val="24"/>
          <w:lang w:val="ro-RO"/>
        </w:rPr>
        <w:t xml:space="preserve">Ministerul Agriculturii și Dezvoltării </w:t>
      </w:r>
      <w:r w:rsidR="00B43D00" w:rsidRPr="00C13F52">
        <w:rPr>
          <w:rFonts w:ascii="Trebuchet MS" w:hAnsi="Trebuchet MS" w:cs="Times New Roman"/>
          <w:iCs/>
          <w:sz w:val="24"/>
          <w:szCs w:val="24"/>
          <w:lang w:val="ro-RO"/>
        </w:rPr>
        <w:t>Rurale</w:t>
      </w:r>
      <w:r w:rsidR="00B43D00" w:rsidRPr="00C13F52">
        <w:rPr>
          <w:rFonts w:ascii="Trebuchet MS" w:hAnsi="Trebuchet MS" w:cs="Times New Roman"/>
          <w:sz w:val="24"/>
          <w:szCs w:val="24"/>
          <w:lang w:val="ro-RO"/>
        </w:rPr>
        <w:t xml:space="preserve"> </w:t>
      </w:r>
      <w:r w:rsidR="008968DF" w:rsidRPr="00C13F52">
        <w:rPr>
          <w:rFonts w:ascii="Trebuchet MS" w:hAnsi="Trebuchet MS" w:cs="Times New Roman"/>
          <w:sz w:val="24"/>
          <w:szCs w:val="24"/>
          <w:lang w:val="ro-RO"/>
        </w:rPr>
        <w:t xml:space="preserve">a emis </w:t>
      </w:r>
      <w:r w:rsidRPr="00C13F52">
        <w:rPr>
          <w:rFonts w:ascii="Trebuchet MS" w:hAnsi="Trebuchet MS" w:cs="Times New Roman"/>
          <w:bCs/>
          <w:sz w:val="24"/>
          <w:szCs w:val="24"/>
          <w:lang w:val="ro-RO"/>
        </w:rPr>
        <w:t>Ordin</w:t>
      </w:r>
      <w:r w:rsidR="008968DF" w:rsidRPr="00C13F52">
        <w:rPr>
          <w:rFonts w:ascii="Trebuchet MS" w:hAnsi="Trebuchet MS" w:cs="Times New Roman"/>
          <w:bCs/>
          <w:sz w:val="24"/>
          <w:szCs w:val="24"/>
          <w:lang w:val="ro-RO"/>
        </w:rPr>
        <w:t>ul nr. 118/2021</w:t>
      </w:r>
      <w:r w:rsidRPr="00C13F52">
        <w:rPr>
          <w:rFonts w:ascii="Trebuchet MS" w:hAnsi="Trebuchet MS" w:cs="Times New Roman"/>
          <w:sz w:val="24"/>
          <w:szCs w:val="24"/>
          <w:lang w:val="ro-RO"/>
        </w:rPr>
        <w:t xml:space="preserve"> care </w:t>
      </w:r>
      <w:r w:rsidR="008968DF" w:rsidRPr="00C13F52">
        <w:rPr>
          <w:rFonts w:ascii="Trebuchet MS" w:hAnsi="Trebuchet MS" w:cs="Times New Roman"/>
          <w:sz w:val="24"/>
          <w:szCs w:val="24"/>
          <w:lang w:val="ro-RO"/>
        </w:rPr>
        <w:t xml:space="preserve">reglementează </w:t>
      </w:r>
      <w:r w:rsidR="00E93DB8" w:rsidRPr="00C13F52">
        <w:rPr>
          <w:rFonts w:ascii="Trebuchet MS" w:hAnsi="Trebuchet MS" w:cs="Times New Roman"/>
          <w:sz w:val="24"/>
          <w:szCs w:val="24"/>
          <w:lang w:val="ro-RO"/>
        </w:rPr>
        <w:t>condițiile de punere în aplicare a măsurii de recoltare înainte de coacere, eligibilă pentru finanțare în cadrul Programului na</w:t>
      </w:r>
      <w:r w:rsidR="00C13F52" w:rsidRPr="00C13F52">
        <w:rPr>
          <w:rFonts w:ascii="Trebuchet MS" w:hAnsi="Trebuchet MS" w:cs="Times New Roman"/>
          <w:sz w:val="24"/>
          <w:szCs w:val="24"/>
          <w:lang w:val="ro-RO"/>
        </w:rPr>
        <w:t>ț</w:t>
      </w:r>
      <w:r w:rsidR="00E93DB8" w:rsidRPr="00C13F52">
        <w:rPr>
          <w:rFonts w:ascii="Trebuchet MS" w:hAnsi="Trebuchet MS" w:cs="Times New Roman"/>
          <w:sz w:val="24"/>
          <w:szCs w:val="24"/>
          <w:lang w:val="ro-RO"/>
        </w:rPr>
        <w:t xml:space="preserve">ional de sprijin în </w:t>
      </w:r>
      <w:r w:rsidR="007856B9" w:rsidRPr="00C13F52">
        <w:rPr>
          <w:rFonts w:ascii="Trebuchet MS" w:hAnsi="Trebuchet MS" w:cs="Times New Roman"/>
          <w:sz w:val="24"/>
          <w:szCs w:val="24"/>
          <w:lang w:val="ro-RO"/>
        </w:rPr>
        <w:t xml:space="preserve">sectorul viniviticol 2019-2023. </w:t>
      </w:r>
      <w:r w:rsidR="007856B9" w:rsidRPr="002A3243">
        <w:rPr>
          <w:rFonts w:ascii="Trebuchet MS" w:hAnsi="Trebuchet MS" w:cs="Times New Roman"/>
          <w:sz w:val="24"/>
          <w:szCs w:val="24"/>
          <w:lang w:val="ro-RO"/>
        </w:rPr>
        <w:t>Ordinul a intrat deja în vigoare, odată cu publicarea în Monitorul Oficial al României, Partea I, nr. 598/16.06.2021</w:t>
      </w:r>
      <w:r w:rsidR="00B41F12" w:rsidRPr="002A3243">
        <w:rPr>
          <w:rFonts w:ascii="Trebuchet MS" w:hAnsi="Trebuchet MS" w:cs="Times New Roman"/>
          <w:sz w:val="24"/>
          <w:szCs w:val="24"/>
          <w:lang w:val="ro-RO"/>
        </w:rPr>
        <w:t xml:space="preserve">. </w:t>
      </w:r>
    </w:p>
    <w:p w14:paraId="7C3FA164" w14:textId="77777777" w:rsidR="00273EAA" w:rsidRPr="002A3243" w:rsidRDefault="00273EAA" w:rsidP="00C13F52">
      <w:pPr>
        <w:pStyle w:val="NoSpacing"/>
        <w:spacing w:before="120"/>
        <w:jc w:val="both"/>
        <w:rPr>
          <w:rFonts w:ascii="Trebuchet MS" w:hAnsi="Trebuchet MS" w:cs="Times New Roman"/>
          <w:sz w:val="24"/>
          <w:szCs w:val="24"/>
          <w:lang w:val="ro-RO"/>
        </w:rPr>
      </w:pPr>
      <w:r w:rsidRPr="002A3243">
        <w:rPr>
          <w:rFonts w:ascii="Trebuchet MS" w:hAnsi="Trebuchet MS" w:cs="Times New Roman"/>
          <w:sz w:val="24"/>
          <w:szCs w:val="24"/>
          <w:lang w:val="ro-RO"/>
        </w:rPr>
        <w:t xml:space="preserve">Operațiunea de recoltare înainte de coacere se referă la înlăturarea totală a </w:t>
      </w:r>
      <w:r w:rsidR="00A96304" w:rsidRPr="002A3243">
        <w:rPr>
          <w:rFonts w:ascii="Trebuchet MS" w:hAnsi="Trebuchet MS" w:cs="Times New Roman"/>
          <w:sz w:val="24"/>
          <w:szCs w:val="24"/>
          <w:lang w:val="ro-RO"/>
        </w:rPr>
        <w:t>ciorchinilor înainte de ajungerea lor la maturitate, din întreaga exploatație sau de pe o parte a acesteia</w:t>
      </w:r>
      <w:r w:rsidR="00AC5D3D" w:rsidRPr="002A3243">
        <w:rPr>
          <w:rFonts w:ascii="Trebuchet MS" w:hAnsi="Trebuchet MS" w:cs="Times New Roman"/>
          <w:sz w:val="24"/>
          <w:szCs w:val="24"/>
          <w:lang w:val="ro-RO"/>
        </w:rPr>
        <w:t xml:space="preserve">, cu condiția ca recoltarea înainte de coacere să </w:t>
      </w:r>
      <w:r w:rsidR="00E76D36" w:rsidRPr="002A3243">
        <w:rPr>
          <w:rFonts w:ascii="Trebuchet MS" w:hAnsi="Trebuchet MS" w:cs="Times New Roman"/>
          <w:sz w:val="24"/>
          <w:szCs w:val="24"/>
          <w:lang w:val="ro-RO"/>
        </w:rPr>
        <w:t xml:space="preserve">se realizeze pe parcele întregi. </w:t>
      </w:r>
    </w:p>
    <w:p w14:paraId="301F7F00" w14:textId="77777777" w:rsidR="006D5B89" w:rsidRPr="00C13F52" w:rsidRDefault="00E032BE" w:rsidP="00C13F52">
      <w:pPr>
        <w:shd w:val="clear" w:color="auto" w:fill="FFFFFF"/>
        <w:spacing w:before="120"/>
        <w:jc w:val="both"/>
        <w:rPr>
          <w:rStyle w:val="tsp1"/>
          <w:rFonts w:ascii="Trebuchet MS" w:hAnsi="Trebuchet MS"/>
          <w:lang w:eastAsia="ro-RO"/>
        </w:rPr>
      </w:pPr>
      <w:r w:rsidRPr="00C13F52">
        <w:rPr>
          <w:rFonts w:ascii="Trebuchet MS" w:hAnsi="Trebuchet MS"/>
          <w:lang w:eastAsia="ro-RO"/>
        </w:rPr>
        <w:t xml:space="preserve">În </w:t>
      </w:r>
      <w:r w:rsidR="009A1F7D" w:rsidRPr="00C13F52">
        <w:rPr>
          <w:rFonts w:ascii="Trebuchet MS" w:hAnsi="Trebuchet MS"/>
          <w:lang w:eastAsia="ro-RO"/>
        </w:rPr>
        <w:t xml:space="preserve">ceea ce privește </w:t>
      </w:r>
      <w:r w:rsidR="00B74CEC" w:rsidRPr="00C13F52">
        <w:rPr>
          <w:rFonts w:ascii="Trebuchet MS" w:hAnsi="Trebuchet MS"/>
          <w:lang w:eastAsia="ro-RO"/>
        </w:rPr>
        <w:t xml:space="preserve">domeniului de aplicare </w:t>
      </w:r>
      <w:r w:rsidR="00B74CEC" w:rsidRPr="00C13F52">
        <w:rPr>
          <w:rFonts w:ascii="Trebuchet MS" w:hAnsi="Trebuchet MS"/>
          <w:bCs/>
          <w:lang w:eastAsia="ro-RO"/>
        </w:rPr>
        <w:t xml:space="preserve">pe durata exercițiului financiar 2021, </w:t>
      </w:r>
      <w:r w:rsidRPr="00C13F52">
        <w:rPr>
          <w:rFonts w:ascii="Trebuchet MS" w:hAnsi="Trebuchet MS"/>
          <w:lang w:eastAsia="ro-RO"/>
        </w:rPr>
        <w:t xml:space="preserve">precizăm că </w:t>
      </w:r>
      <w:r w:rsidRPr="00D741EB">
        <w:rPr>
          <w:rFonts w:ascii="Trebuchet MS" w:hAnsi="Trebuchet MS"/>
          <w:u w:val="single"/>
          <w:lang w:eastAsia="ro-RO"/>
        </w:rPr>
        <w:t xml:space="preserve">recoltarea înainte de coacere </w:t>
      </w:r>
      <w:r w:rsidRPr="00D741EB">
        <w:rPr>
          <w:rStyle w:val="tsp1"/>
          <w:rFonts w:ascii="Trebuchet MS" w:hAnsi="Trebuchet MS"/>
          <w:u w:val="single"/>
        </w:rPr>
        <w:t xml:space="preserve">se realizează manual, </w:t>
      </w:r>
      <w:r w:rsidRPr="00D741EB">
        <w:rPr>
          <w:rFonts w:ascii="Trebuchet MS" w:hAnsi="Trebuchet MS"/>
          <w:u w:val="single"/>
          <w:lang w:eastAsia="ro-RO"/>
        </w:rPr>
        <w:t>termenul limită pentru realizarea operațiunilor fiind</w:t>
      </w:r>
      <w:r w:rsidRPr="00D741EB">
        <w:rPr>
          <w:rFonts w:ascii="Trebuchet MS" w:hAnsi="Trebuchet MS"/>
          <w:color w:val="FF0000"/>
          <w:u w:val="single"/>
          <w:lang w:eastAsia="ro-RO"/>
        </w:rPr>
        <w:t xml:space="preserve"> </w:t>
      </w:r>
      <w:r w:rsidRPr="00D741EB">
        <w:rPr>
          <w:rFonts w:ascii="Trebuchet MS" w:hAnsi="Trebuchet MS"/>
          <w:bCs/>
          <w:u w:val="single"/>
          <w:lang w:eastAsia="ro-RO"/>
        </w:rPr>
        <w:t>21 iulie 2021</w:t>
      </w:r>
      <w:r w:rsidRPr="00C13F52">
        <w:rPr>
          <w:rFonts w:ascii="Trebuchet MS" w:hAnsi="Trebuchet MS"/>
          <w:lang w:eastAsia="ro-RO"/>
        </w:rPr>
        <w:t xml:space="preserve">. </w:t>
      </w:r>
      <w:r w:rsidR="006D5B89" w:rsidRPr="00C13F52">
        <w:rPr>
          <w:rFonts w:ascii="Trebuchet MS" w:hAnsi="Trebuchet MS"/>
          <w:lang w:eastAsia="ro-RO"/>
        </w:rPr>
        <w:t xml:space="preserve">Totodată, </w:t>
      </w:r>
      <w:r w:rsidR="006D5B89" w:rsidRPr="00C13F52">
        <w:rPr>
          <w:rStyle w:val="tsp1"/>
          <w:rFonts w:ascii="Trebuchet MS" w:hAnsi="Trebuchet MS"/>
        </w:rPr>
        <w:t>suprafaţa parcelelor pentru care se acordă sprijin pentru recoltarea înainte de coacere nu se ia în considerare pentru calcularea limitelor de randament stabilite în specificaţiile tehnice ale vinurilor cu denumire de origine protejată sau cu indicaţie geografică protejată.</w:t>
      </w:r>
    </w:p>
    <w:p w14:paraId="4357FEA3" w14:textId="60301896" w:rsidR="00CB72BB" w:rsidRPr="00C13F52" w:rsidRDefault="00CB72BB" w:rsidP="00C13F52">
      <w:pPr>
        <w:shd w:val="clear" w:color="auto" w:fill="FFFFFF"/>
        <w:spacing w:before="120"/>
        <w:jc w:val="both"/>
        <w:rPr>
          <w:rFonts w:ascii="Trebuchet MS" w:hAnsi="Trebuchet MS"/>
        </w:rPr>
      </w:pPr>
      <w:r w:rsidRPr="00C13F52">
        <w:rPr>
          <w:rFonts w:ascii="Trebuchet MS" w:hAnsi="Trebuchet MS"/>
        </w:rPr>
        <w:t xml:space="preserve">Pentru a beneficia de sprijin financiar în cadrul măsurii de recoltare înainte de coacere, </w:t>
      </w:r>
      <w:r w:rsidRPr="00C13F52">
        <w:rPr>
          <w:rFonts w:ascii="Trebuchet MS" w:hAnsi="Trebuchet MS"/>
          <w:b/>
          <w:bCs/>
        </w:rPr>
        <w:t>solicitanții trebuie să depun</w:t>
      </w:r>
      <w:r w:rsidR="0096438C">
        <w:rPr>
          <w:rFonts w:ascii="Trebuchet MS" w:hAnsi="Trebuchet MS"/>
          <w:b/>
          <w:bCs/>
        </w:rPr>
        <w:t>ă</w:t>
      </w:r>
      <w:r w:rsidRPr="00C13F52">
        <w:rPr>
          <w:rFonts w:ascii="Trebuchet MS" w:hAnsi="Trebuchet MS"/>
        </w:rPr>
        <w:t xml:space="preserve"> </w:t>
      </w:r>
      <w:r w:rsidRPr="0096438C">
        <w:rPr>
          <w:rFonts w:ascii="Trebuchet MS" w:hAnsi="Trebuchet MS"/>
          <w:b/>
        </w:rPr>
        <w:t>până la data de 25 iunie 2021</w:t>
      </w:r>
      <w:r w:rsidRPr="00C13F52">
        <w:rPr>
          <w:rFonts w:ascii="Trebuchet MS" w:hAnsi="Trebuchet MS"/>
        </w:rPr>
        <w:t xml:space="preserve">, la </w:t>
      </w:r>
      <w:r w:rsidR="00C13F52">
        <w:rPr>
          <w:rFonts w:ascii="Trebuchet MS" w:hAnsi="Trebuchet MS"/>
        </w:rPr>
        <w:t>C</w:t>
      </w:r>
      <w:r w:rsidRPr="00C13F52">
        <w:rPr>
          <w:rFonts w:ascii="Trebuchet MS" w:hAnsi="Trebuchet MS"/>
        </w:rPr>
        <w:t>entrele județene</w:t>
      </w:r>
      <w:r w:rsidR="00C13F52">
        <w:rPr>
          <w:rFonts w:ascii="Trebuchet MS" w:hAnsi="Trebuchet MS"/>
        </w:rPr>
        <w:t xml:space="preserve"> </w:t>
      </w:r>
      <w:r w:rsidRPr="00C13F52">
        <w:rPr>
          <w:rFonts w:ascii="Trebuchet MS" w:hAnsi="Trebuchet MS"/>
        </w:rPr>
        <w:t xml:space="preserve">şi al </w:t>
      </w:r>
      <w:r w:rsidR="0005367E" w:rsidRPr="00C13F52">
        <w:rPr>
          <w:rFonts w:ascii="Trebuchet MS" w:hAnsi="Trebuchet MS"/>
        </w:rPr>
        <w:t>M</w:t>
      </w:r>
      <w:r w:rsidRPr="00C13F52">
        <w:rPr>
          <w:rFonts w:ascii="Trebuchet MS" w:hAnsi="Trebuchet MS"/>
        </w:rPr>
        <w:t xml:space="preserve">unicipiului București ale </w:t>
      </w:r>
      <w:r w:rsidR="00C13F52">
        <w:rPr>
          <w:rFonts w:ascii="Trebuchet MS" w:hAnsi="Trebuchet MS"/>
          <w:iCs/>
        </w:rPr>
        <w:t xml:space="preserve">APIA, </w:t>
      </w:r>
      <w:r w:rsidRPr="00C13F52">
        <w:rPr>
          <w:rFonts w:ascii="Trebuchet MS" w:hAnsi="Trebuchet MS"/>
        </w:rPr>
        <w:t xml:space="preserve">o </w:t>
      </w:r>
      <w:r w:rsidRPr="00C13F52">
        <w:rPr>
          <w:rFonts w:ascii="Trebuchet MS" w:hAnsi="Trebuchet MS"/>
          <w:b/>
        </w:rPr>
        <w:t>cerere de plată</w:t>
      </w:r>
      <w:r w:rsidRPr="00C13F52">
        <w:rPr>
          <w:rFonts w:ascii="Trebuchet MS" w:hAnsi="Trebuchet MS"/>
        </w:rPr>
        <w:t xml:space="preserve">, </w:t>
      </w:r>
      <w:r w:rsidR="004209D4" w:rsidRPr="0096438C">
        <w:rPr>
          <w:rFonts w:ascii="Trebuchet MS" w:hAnsi="Trebuchet MS"/>
        </w:rPr>
        <w:t>însoțită de următoarele</w:t>
      </w:r>
      <w:r w:rsidR="004209D4" w:rsidRPr="00C13F52">
        <w:rPr>
          <w:rFonts w:ascii="Trebuchet MS" w:hAnsi="Trebuchet MS"/>
        </w:rPr>
        <w:t xml:space="preserve"> </w:t>
      </w:r>
      <w:r w:rsidR="004209D4" w:rsidRPr="00C13F52">
        <w:rPr>
          <w:rFonts w:ascii="Trebuchet MS" w:hAnsi="Trebuchet MS"/>
          <w:b/>
          <w:bCs/>
        </w:rPr>
        <w:t>documente</w:t>
      </w:r>
      <w:r w:rsidR="004209D4" w:rsidRPr="00C13F52">
        <w:rPr>
          <w:rFonts w:ascii="Trebuchet MS" w:hAnsi="Trebuchet MS"/>
        </w:rPr>
        <w:t xml:space="preserve">: </w:t>
      </w:r>
    </w:p>
    <w:p w14:paraId="21D092AD" w14:textId="2768AD74" w:rsidR="00CB72BB" w:rsidRPr="00C13F52" w:rsidRDefault="00CB72BB" w:rsidP="00C13F52">
      <w:pPr>
        <w:pStyle w:val="NoSpacing"/>
        <w:jc w:val="both"/>
        <w:rPr>
          <w:rFonts w:ascii="Trebuchet MS" w:hAnsi="Trebuchet MS" w:cs="Times New Roman"/>
          <w:sz w:val="24"/>
          <w:szCs w:val="24"/>
          <w:lang w:val="fr-FR"/>
        </w:rPr>
      </w:pPr>
      <w:r w:rsidRPr="00C13F52">
        <w:rPr>
          <w:rFonts w:ascii="Trebuchet MS" w:hAnsi="Trebuchet MS" w:cs="Times New Roman"/>
          <w:sz w:val="24"/>
          <w:szCs w:val="24"/>
          <w:lang w:val="fr-FR"/>
        </w:rPr>
        <w:t xml:space="preserve">a) copie </w:t>
      </w:r>
      <w:proofErr w:type="spellStart"/>
      <w:r w:rsidRPr="00C13F52">
        <w:rPr>
          <w:rFonts w:ascii="Trebuchet MS" w:hAnsi="Trebuchet MS" w:cs="Times New Roman"/>
          <w:sz w:val="24"/>
          <w:szCs w:val="24"/>
          <w:lang w:val="fr-FR"/>
        </w:rPr>
        <w:t>a</w:t>
      </w:r>
      <w:proofErr w:type="spellEnd"/>
      <w:r w:rsidRPr="00C13F52">
        <w:rPr>
          <w:rFonts w:ascii="Trebuchet MS" w:hAnsi="Trebuchet MS" w:cs="Times New Roman"/>
          <w:sz w:val="24"/>
          <w:szCs w:val="24"/>
          <w:lang w:val="fr-FR"/>
        </w:rPr>
        <w:t xml:space="preserve"> B.I./C.I. </w:t>
      </w:r>
      <w:proofErr w:type="spellStart"/>
      <w:r w:rsidRPr="00C13F52">
        <w:rPr>
          <w:rFonts w:ascii="Trebuchet MS" w:hAnsi="Trebuchet MS" w:cs="Times New Roman"/>
          <w:sz w:val="24"/>
          <w:szCs w:val="24"/>
          <w:lang w:val="fr-FR"/>
        </w:rPr>
        <w:t>solicitant</w:t>
      </w:r>
      <w:proofErr w:type="spellEnd"/>
      <w:r w:rsidRPr="00C13F52">
        <w:rPr>
          <w:rFonts w:ascii="Trebuchet MS" w:hAnsi="Trebuchet MS" w:cs="Times New Roman"/>
          <w:sz w:val="24"/>
          <w:szCs w:val="24"/>
          <w:lang w:val="fr-FR"/>
        </w:rPr>
        <w:t xml:space="preserve"> </w:t>
      </w:r>
      <w:proofErr w:type="spellStart"/>
      <w:r w:rsidR="004209D4" w:rsidRPr="00C13F52">
        <w:rPr>
          <w:rFonts w:ascii="Trebuchet MS" w:hAnsi="Trebuchet MS" w:cs="Times New Roman"/>
          <w:sz w:val="24"/>
          <w:szCs w:val="24"/>
          <w:lang w:val="fr-FR"/>
        </w:rPr>
        <w:t>sau</w:t>
      </w:r>
      <w:proofErr w:type="spellEnd"/>
      <w:r w:rsidR="004209D4" w:rsidRPr="00C13F52">
        <w:rPr>
          <w:rFonts w:ascii="Trebuchet MS" w:hAnsi="Trebuchet MS" w:cs="Times New Roman"/>
          <w:sz w:val="24"/>
          <w:szCs w:val="24"/>
          <w:lang w:val="fr-FR"/>
        </w:rPr>
        <w:t xml:space="preserve"> al/a </w:t>
      </w:r>
      <w:proofErr w:type="spellStart"/>
      <w:r w:rsidR="004209D4" w:rsidRPr="00C13F52">
        <w:rPr>
          <w:rFonts w:ascii="Trebuchet MS" w:hAnsi="Trebuchet MS" w:cs="Times New Roman"/>
          <w:sz w:val="24"/>
          <w:szCs w:val="24"/>
          <w:lang w:val="fr-FR"/>
        </w:rPr>
        <w:t>reprezentantului</w:t>
      </w:r>
      <w:proofErr w:type="spellEnd"/>
      <w:r w:rsidR="004209D4" w:rsidRPr="00C13F52">
        <w:rPr>
          <w:rFonts w:ascii="Trebuchet MS" w:hAnsi="Trebuchet MS" w:cs="Times New Roman"/>
          <w:sz w:val="24"/>
          <w:szCs w:val="24"/>
          <w:lang w:val="fr-FR"/>
        </w:rPr>
        <w:t xml:space="preserve"> </w:t>
      </w:r>
      <w:proofErr w:type="spellStart"/>
      <w:r w:rsidR="004209D4" w:rsidRPr="00C13F52">
        <w:rPr>
          <w:rFonts w:ascii="Trebuchet MS" w:hAnsi="Trebuchet MS" w:cs="Times New Roman"/>
          <w:sz w:val="24"/>
          <w:szCs w:val="24"/>
          <w:lang w:val="fr-FR"/>
        </w:rPr>
        <w:t>legal</w:t>
      </w:r>
      <w:proofErr w:type="spellEnd"/>
      <w:r w:rsidR="004209D4"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dacă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cererea</w:t>
      </w:r>
      <w:proofErr w:type="spellEnd"/>
      <w:r w:rsidRPr="00C13F52">
        <w:rPr>
          <w:rFonts w:ascii="Trebuchet MS" w:hAnsi="Trebuchet MS" w:cs="Times New Roman"/>
          <w:sz w:val="24"/>
          <w:szCs w:val="24"/>
          <w:lang w:val="fr-FR"/>
        </w:rPr>
        <w:t xml:space="preserve"> este </w:t>
      </w:r>
      <w:proofErr w:type="spellStart"/>
      <w:r w:rsidRPr="00C13F52">
        <w:rPr>
          <w:rFonts w:ascii="Trebuchet MS" w:hAnsi="Trebuchet MS" w:cs="Times New Roman"/>
          <w:sz w:val="24"/>
          <w:szCs w:val="24"/>
          <w:lang w:val="fr-FR"/>
        </w:rPr>
        <w:t>depusă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prin</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reprezentant</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legal</w:t>
      </w:r>
      <w:proofErr w:type="spellEnd"/>
      <w:r w:rsidRPr="00C13F52">
        <w:rPr>
          <w:rFonts w:ascii="Trebuchet MS" w:hAnsi="Trebuchet MS" w:cs="Times New Roman"/>
          <w:sz w:val="24"/>
          <w:szCs w:val="24"/>
          <w:lang w:val="fr-FR"/>
        </w:rPr>
        <w:t>/</w:t>
      </w:r>
      <w:proofErr w:type="spellStart"/>
      <w:proofErr w:type="gramStart"/>
      <w:r w:rsidR="0096438C">
        <w:rPr>
          <w:rFonts w:ascii="Trebuchet MS" w:hAnsi="Trebuchet MS" w:cs="Times New Roman"/>
          <w:sz w:val="24"/>
          <w:szCs w:val="24"/>
          <w:lang w:val="fr-FR"/>
        </w:rPr>
        <w:t>î</w:t>
      </w:r>
      <w:r w:rsidRPr="00C13F52">
        <w:rPr>
          <w:rFonts w:ascii="Trebuchet MS" w:hAnsi="Trebuchet MS" w:cs="Times New Roman"/>
          <w:sz w:val="24"/>
          <w:szCs w:val="24"/>
          <w:lang w:val="fr-FR"/>
        </w:rPr>
        <w:t>mputernicit</w:t>
      </w:r>
      <w:proofErr w:type="spellEnd"/>
      <w:r w:rsidRPr="00C13F52">
        <w:rPr>
          <w:rFonts w:ascii="Trebuchet MS" w:hAnsi="Trebuchet MS" w:cs="Times New Roman"/>
          <w:sz w:val="24"/>
          <w:szCs w:val="24"/>
          <w:lang w:val="fr-FR"/>
        </w:rPr>
        <w:t>;</w:t>
      </w:r>
      <w:proofErr w:type="gramEnd"/>
    </w:p>
    <w:p w14:paraId="5997BA0F" w14:textId="77777777" w:rsidR="00CB72BB" w:rsidRPr="0096438C" w:rsidRDefault="00CB72BB" w:rsidP="00C13F52">
      <w:pPr>
        <w:pStyle w:val="NoSpacing"/>
        <w:jc w:val="both"/>
        <w:rPr>
          <w:rFonts w:ascii="Trebuchet MS" w:hAnsi="Trebuchet MS" w:cs="Times New Roman"/>
          <w:sz w:val="24"/>
          <w:szCs w:val="24"/>
          <w:lang w:val="fr-FR"/>
        </w:rPr>
      </w:pPr>
      <w:r w:rsidRPr="0096438C">
        <w:rPr>
          <w:rFonts w:ascii="Trebuchet MS" w:hAnsi="Trebuchet MS" w:cs="Times New Roman"/>
          <w:sz w:val="24"/>
          <w:szCs w:val="24"/>
          <w:lang w:val="fr-FR"/>
        </w:rPr>
        <w:t xml:space="preserve">b) </w:t>
      </w:r>
      <w:proofErr w:type="spellStart"/>
      <w:r w:rsidRPr="0096438C">
        <w:rPr>
          <w:rFonts w:ascii="Trebuchet MS" w:hAnsi="Trebuchet MS" w:cs="Times New Roman"/>
          <w:sz w:val="24"/>
          <w:szCs w:val="24"/>
          <w:lang w:val="fr-FR"/>
        </w:rPr>
        <w:t>împuternicire</w:t>
      </w:r>
      <w:proofErr w:type="spellEnd"/>
      <w:r w:rsidRPr="0096438C">
        <w:rPr>
          <w:rFonts w:ascii="Trebuchet MS" w:hAnsi="Trebuchet MS" w:cs="Times New Roman"/>
          <w:sz w:val="24"/>
          <w:szCs w:val="24"/>
          <w:lang w:val="fr-FR"/>
        </w:rPr>
        <w:t>/</w:t>
      </w:r>
      <w:proofErr w:type="spellStart"/>
      <w:r w:rsidRPr="0096438C">
        <w:rPr>
          <w:rFonts w:ascii="Trebuchet MS" w:hAnsi="Trebuchet MS" w:cs="Times New Roman"/>
          <w:sz w:val="24"/>
          <w:szCs w:val="24"/>
          <w:lang w:val="fr-FR"/>
        </w:rPr>
        <w:t>procură</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notarială</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în</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situația</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în</w:t>
      </w:r>
      <w:proofErr w:type="spellEnd"/>
      <w:r w:rsidRPr="0096438C">
        <w:rPr>
          <w:rFonts w:ascii="Trebuchet MS" w:hAnsi="Trebuchet MS" w:cs="Times New Roman"/>
          <w:sz w:val="24"/>
          <w:szCs w:val="24"/>
          <w:lang w:val="fr-FR"/>
        </w:rPr>
        <w:t xml:space="preserve"> care </w:t>
      </w:r>
      <w:proofErr w:type="spellStart"/>
      <w:r w:rsidRPr="0096438C">
        <w:rPr>
          <w:rFonts w:ascii="Trebuchet MS" w:hAnsi="Trebuchet MS" w:cs="Times New Roman"/>
          <w:sz w:val="24"/>
          <w:szCs w:val="24"/>
          <w:lang w:val="fr-FR"/>
        </w:rPr>
        <w:t>cererea</w:t>
      </w:r>
      <w:proofErr w:type="spellEnd"/>
      <w:r w:rsidRPr="0096438C">
        <w:rPr>
          <w:rFonts w:ascii="Trebuchet MS" w:hAnsi="Trebuchet MS" w:cs="Times New Roman"/>
          <w:sz w:val="24"/>
          <w:szCs w:val="24"/>
          <w:lang w:val="fr-FR"/>
        </w:rPr>
        <w:t xml:space="preserve"> se face </w:t>
      </w:r>
      <w:proofErr w:type="spellStart"/>
      <w:r w:rsidRPr="0096438C">
        <w:rPr>
          <w:rFonts w:ascii="Trebuchet MS" w:hAnsi="Trebuchet MS" w:cs="Times New Roman"/>
          <w:sz w:val="24"/>
          <w:szCs w:val="24"/>
          <w:lang w:val="fr-FR"/>
        </w:rPr>
        <w:t>prin</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intermediul</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unui</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reprezentant</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legal</w:t>
      </w:r>
      <w:proofErr w:type="spellEnd"/>
      <w:r w:rsidRPr="0096438C">
        <w:rPr>
          <w:rFonts w:ascii="Trebuchet MS" w:hAnsi="Trebuchet MS" w:cs="Times New Roman"/>
          <w:sz w:val="24"/>
          <w:szCs w:val="24"/>
          <w:lang w:val="fr-FR"/>
        </w:rPr>
        <w:t>/</w:t>
      </w:r>
      <w:proofErr w:type="spellStart"/>
      <w:proofErr w:type="gramStart"/>
      <w:r w:rsidRPr="0096438C">
        <w:rPr>
          <w:rFonts w:ascii="Trebuchet MS" w:hAnsi="Trebuchet MS" w:cs="Times New Roman"/>
          <w:sz w:val="24"/>
          <w:szCs w:val="24"/>
          <w:lang w:val="fr-FR"/>
        </w:rPr>
        <w:t>împuternicit</w:t>
      </w:r>
      <w:proofErr w:type="spellEnd"/>
      <w:r w:rsidRPr="0096438C">
        <w:rPr>
          <w:rFonts w:ascii="Trebuchet MS" w:hAnsi="Trebuchet MS" w:cs="Times New Roman"/>
          <w:sz w:val="24"/>
          <w:szCs w:val="24"/>
          <w:lang w:val="fr-FR"/>
        </w:rPr>
        <w:t>;</w:t>
      </w:r>
      <w:proofErr w:type="gramEnd"/>
    </w:p>
    <w:p w14:paraId="2CC9A8AB" w14:textId="153D750F" w:rsidR="00CB72BB" w:rsidRPr="0096438C" w:rsidRDefault="00CB72BB" w:rsidP="00C13F52">
      <w:pPr>
        <w:pStyle w:val="NoSpacing"/>
        <w:jc w:val="both"/>
        <w:rPr>
          <w:rFonts w:ascii="Trebuchet MS" w:hAnsi="Trebuchet MS" w:cs="Times New Roman"/>
          <w:sz w:val="24"/>
          <w:szCs w:val="24"/>
          <w:lang w:val="fr-FR"/>
        </w:rPr>
      </w:pPr>
      <w:r w:rsidRPr="0096438C">
        <w:rPr>
          <w:rFonts w:ascii="Trebuchet MS" w:hAnsi="Trebuchet MS" w:cs="Times New Roman"/>
          <w:sz w:val="24"/>
          <w:szCs w:val="24"/>
          <w:lang w:val="fr-FR"/>
        </w:rPr>
        <w:t xml:space="preserve">c) copie a </w:t>
      </w:r>
      <w:proofErr w:type="spellStart"/>
      <w:r w:rsidRPr="0096438C">
        <w:rPr>
          <w:rFonts w:ascii="Trebuchet MS" w:hAnsi="Trebuchet MS" w:cs="Times New Roman"/>
          <w:sz w:val="24"/>
          <w:szCs w:val="24"/>
          <w:lang w:val="fr-FR"/>
        </w:rPr>
        <w:t>certificatului</w:t>
      </w:r>
      <w:proofErr w:type="spellEnd"/>
      <w:r w:rsidRPr="0096438C">
        <w:rPr>
          <w:rFonts w:ascii="Trebuchet MS" w:hAnsi="Trebuchet MS" w:cs="Times New Roman"/>
          <w:sz w:val="24"/>
          <w:szCs w:val="24"/>
          <w:lang w:val="fr-FR"/>
        </w:rPr>
        <w:t xml:space="preserve"> de </w:t>
      </w:r>
      <w:proofErr w:type="spellStart"/>
      <w:r w:rsidRPr="0096438C">
        <w:rPr>
          <w:rFonts w:ascii="Trebuchet MS" w:hAnsi="Trebuchet MS" w:cs="Times New Roman"/>
          <w:sz w:val="24"/>
          <w:szCs w:val="24"/>
          <w:lang w:val="fr-FR"/>
        </w:rPr>
        <w:t>înregistrare</w:t>
      </w:r>
      <w:proofErr w:type="spellEnd"/>
      <w:r w:rsidRPr="0096438C">
        <w:rPr>
          <w:rFonts w:ascii="Trebuchet MS" w:hAnsi="Trebuchet MS" w:cs="Times New Roman"/>
          <w:sz w:val="24"/>
          <w:szCs w:val="24"/>
          <w:lang w:val="fr-FR"/>
        </w:rPr>
        <w:t xml:space="preserve"> la </w:t>
      </w:r>
      <w:proofErr w:type="spellStart"/>
      <w:r w:rsidRPr="0096438C">
        <w:rPr>
          <w:rFonts w:ascii="Trebuchet MS" w:hAnsi="Trebuchet MS" w:cs="Times New Roman"/>
          <w:sz w:val="24"/>
          <w:szCs w:val="24"/>
          <w:lang w:val="fr-FR"/>
        </w:rPr>
        <w:t>Oficiul</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Național</w:t>
      </w:r>
      <w:proofErr w:type="spellEnd"/>
      <w:r w:rsidRPr="0096438C">
        <w:rPr>
          <w:rFonts w:ascii="Trebuchet MS" w:hAnsi="Trebuchet MS" w:cs="Times New Roman"/>
          <w:sz w:val="24"/>
          <w:szCs w:val="24"/>
          <w:lang w:val="fr-FR"/>
        </w:rPr>
        <w:t xml:space="preserve"> al </w:t>
      </w:r>
      <w:proofErr w:type="spellStart"/>
      <w:r w:rsidRPr="0096438C">
        <w:rPr>
          <w:rFonts w:ascii="Trebuchet MS" w:hAnsi="Trebuchet MS" w:cs="Times New Roman"/>
          <w:sz w:val="24"/>
          <w:szCs w:val="24"/>
          <w:lang w:val="fr-FR"/>
        </w:rPr>
        <w:t>Registrului</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Comerțului</w:t>
      </w:r>
      <w:proofErr w:type="spellEnd"/>
      <w:r w:rsidRPr="0096438C">
        <w:rPr>
          <w:rFonts w:ascii="Trebuchet MS" w:hAnsi="Trebuchet MS" w:cs="Times New Roman"/>
          <w:sz w:val="24"/>
          <w:szCs w:val="24"/>
          <w:lang w:val="fr-FR"/>
        </w:rPr>
        <w:t>/</w:t>
      </w:r>
      <w:r w:rsidR="0096438C"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Registrul</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național</w:t>
      </w:r>
      <w:proofErr w:type="spellEnd"/>
      <w:r w:rsidRPr="0096438C">
        <w:rPr>
          <w:rFonts w:ascii="Trebuchet MS" w:hAnsi="Trebuchet MS" w:cs="Times New Roman"/>
          <w:sz w:val="24"/>
          <w:szCs w:val="24"/>
          <w:lang w:val="fr-FR"/>
        </w:rPr>
        <w:t xml:space="preserve"> al </w:t>
      </w:r>
      <w:proofErr w:type="spellStart"/>
      <w:r w:rsidRPr="0096438C">
        <w:rPr>
          <w:rFonts w:ascii="Trebuchet MS" w:hAnsi="Trebuchet MS" w:cs="Times New Roman"/>
          <w:sz w:val="24"/>
          <w:szCs w:val="24"/>
          <w:lang w:val="fr-FR"/>
        </w:rPr>
        <w:t>asociațiilor</w:t>
      </w:r>
      <w:proofErr w:type="spellEnd"/>
      <w:r w:rsidRPr="0096438C">
        <w:rPr>
          <w:rFonts w:ascii="Trebuchet MS" w:hAnsi="Trebuchet MS" w:cs="Times New Roman"/>
          <w:sz w:val="24"/>
          <w:szCs w:val="24"/>
          <w:lang w:val="fr-FR"/>
        </w:rPr>
        <w:t xml:space="preserve"> și </w:t>
      </w:r>
      <w:proofErr w:type="spellStart"/>
      <w:r w:rsidRPr="0096438C">
        <w:rPr>
          <w:rFonts w:ascii="Trebuchet MS" w:hAnsi="Trebuchet MS" w:cs="Times New Roman"/>
          <w:sz w:val="24"/>
          <w:szCs w:val="24"/>
          <w:lang w:val="fr-FR"/>
        </w:rPr>
        <w:t>fundațiilor</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sau</w:t>
      </w:r>
      <w:proofErr w:type="spellEnd"/>
      <w:r w:rsidRPr="0096438C">
        <w:rPr>
          <w:rFonts w:ascii="Trebuchet MS" w:hAnsi="Trebuchet MS" w:cs="Times New Roman"/>
          <w:sz w:val="24"/>
          <w:szCs w:val="24"/>
          <w:lang w:val="fr-FR"/>
        </w:rPr>
        <w:t xml:space="preserve"> a </w:t>
      </w:r>
      <w:proofErr w:type="spellStart"/>
      <w:r w:rsidRPr="0096438C">
        <w:rPr>
          <w:rFonts w:ascii="Trebuchet MS" w:hAnsi="Trebuchet MS" w:cs="Times New Roman"/>
          <w:sz w:val="24"/>
          <w:szCs w:val="24"/>
          <w:lang w:val="fr-FR"/>
        </w:rPr>
        <w:t>actului</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în</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baza</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căruia</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își</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desfășoară</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activitatea</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după</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caz</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în</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cazul</w:t>
      </w:r>
      <w:proofErr w:type="spellEnd"/>
      <w:r w:rsidRPr="0096438C">
        <w:rPr>
          <w:rFonts w:ascii="Trebuchet MS" w:hAnsi="Trebuchet MS" w:cs="Times New Roman"/>
          <w:sz w:val="24"/>
          <w:szCs w:val="24"/>
          <w:lang w:val="fr-FR"/>
        </w:rPr>
        <w:t xml:space="preserve"> </w:t>
      </w:r>
      <w:proofErr w:type="spellStart"/>
      <w:r w:rsidRPr="0096438C">
        <w:rPr>
          <w:rFonts w:ascii="Trebuchet MS" w:hAnsi="Trebuchet MS" w:cs="Times New Roman"/>
          <w:sz w:val="24"/>
          <w:szCs w:val="24"/>
          <w:lang w:val="fr-FR"/>
        </w:rPr>
        <w:t>persoanelor</w:t>
      </w:r>
      <w:proofErr w:type="spellEnd"/>
      <w:r w:rsidRPr="0096438C">
        <w:rPr>
          <w:rFonts w:ascii="Trebuchet MS" w:hAnsi="Trebuchet MS" w:cs="Times New Roman"/>
          <w:sz w:val="24"/>
          <w:szCs w:val="24"/>
          <w:lang w:val="fr-FR"/>
        </w:rPr>
        <w:t xml:space="preserve"> </w:t>
      </w:r>
      <w:proofErr w:type="spellStart"/>
      <w:proofErr w:type="gramStart"/>
      <w:r w:rsidRPr="0096438C">
        <w:rPr>
          <w:rFonts w:ascii="Trebuchet MS" w:hAnsi="Trebuchet MS" w:cs="Times New Roman"/>
          <w:sz w:val="24"/>
          <w:szCs w:val="24"/>
          <w:lang w:val="fr-FR"/>
        </w:rPr>
        <w:t>juridice</w:t>
      </w:r>
      <w:proofErr w:type="spellEnd"/>
      <w:r w:rsidRPr="0096438C">
        <w:rPr>
          <w:rFonts w:ascii="Trebuchet MS" w:hAnsi="Trebuchet MS" w:cs="Times New Roman"/>
          <w:sz w:val="24"/>
          <w:szCs w:val="24"/>
          <w:lang w:val="fr-FR"/>
        </w:rPr>
        <w:t>;</w:t>
      </w:r>
      <w:proofErr w:type="gramEnd"/>
    </w:p>
    <w:p w14:paraId="4F586C15" w14:textId="77777777" w:rsidR="00CB72BB" w:rsidRPr="00C13F52" w:rsidRDefault="00CB72BB" w:rsidP="00C13F52">
      <w:pPr>
        <w:pStyle w:val="NoSpacing"/>
        <w:jc w:val="both"/>
        <w:rPr>
          <w:rFonts w:ascii="Trebuchet MS" w:hAnsi="Trebuchet MS" w:cs="Times New Roman"/>
          <w:sz w:val="24"/>
          <w:szCs w:val="24"/>
          <w:lang w:val="fr-FR"/>
        </w:rPr>
      </w:pPr>
      <w:r w:rsidRPr="00C13F52">
        <w:rPr>
          <w:rFonts w:ascii="Trebuchet MS" w:hAnsi="Trebuchet MS" w:cs="Times New Roman"/>
          <w:sz w:val="24"/>
          <w:szCs w:val="24"/>
          <w:lang w:val="fr-FR"/>
        </w:rPr>
        <w:t xml:space="preserve">d) </w:t>
      </w:r>
      <w:proofErr w:type="spellStart"/>
      <w:r w:rsidRPr="00C13F52">
        <w:rPr>
          <w:rFonts w:ascii="Trebuchet MS" w:hAnsi="Trebuchet MS" w:cs="Times New Roman"/>
          <w:sz w:val="24"/>
          <w:szCs w:val="24"/>
          <w:lang w:val="fr-FR"/>
        </w:rPr>
        <w:t>dovadă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cont</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activ</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bancă</w:t>
      </w:r>
      <w:proofErr w:type="spellEnd"/>
      <w:r w:rsidRPr="00C13F52">
        <w:rPr>
          <w:rFonts w:ascii="Trebuchet MS" w:hAnsi="Trebuchet MS" w:cs="Times New Roman"/>
          <w:sz w:val="24"/>
          <w:szCs w:val="24"/>
          <w:lang w:val="fr-FR"/>
        </w:rPr>
        <w:t>/</w:t>
      </w:r>
      <w:proofErr w:type="spellStart"/>
      <w:proofErr w:type="gramStart"/>
      <w:r w:rsidRPr="00C13F52">
        <w:rPr>
          <w:rFonts w:ascii="Trebuchet MS" w:hAnsi="Trebuchet MS" w:cs="Times New Roman"/>
          <w:sz w:val="24"/>
          <w:szCs w:val="24"/>
          <w:lang w:val="fr-FR"/>
        </w:rPr>
        <w:t>trezorerie</w:t>
      </w:r>
      <w:proofErr w:type="spellEnd"/>
      <w:r w:rsidRPr="00C13F52">
        <w:rPr>
          <w:rFonts w:ascii="Trebuchet MS" w:hAnsi="Trebuchet MS" w:cs="Times New Roman"/>
          <w:sz w:val="24"/>
          <w:szCs w:val="24"/>
          <w:lang w:val="fr-FR"/>
        </w:rPr>
        <w:t>;</w:t>
      </w:r>
      <w:proofErr w:type="gramEnd"/>
    </w:p>
    <w:p w14:paraId="0E3731CE" w14:textId="77777777" w:rsidR="00CB72BB" w:rsidRPr="00C13F52" w:rsidRDefault="00CB72BB" w:rsidP="00C13F52">
      <w:pPr>
        <w:pStyle w:val="NoSpacing"/>
        <w:jc w:val="both"/>
        <w:rPr>
          <w:rFonts w:ascii="Trebuchet MS" w:hAnsi="Trebuchet MS" w:cs="Times New Roman"/>
          <w:sz w:val="24"/>
          <w:szCs w:val="24"/>
          <w:lang w:val="fr-FR"/>
        </w:rPr>
      </w:pPr>
      <w:r w:rsidRPr="00C13F52">
        <w:rPr>
          <w:rFonts w:ascii="Trebuchet MS" w:hAnsi="Trebuchet MS" w:cs="Times New Roman"/>
          <w:sz w:val="24"/>
          <w:szCs w:val="24"/>
          <w:lang w:val="fr-FR"/>
        </w:rPr>
        <w:t xml:space="preserve">e) copie a </w:t>
      </w:r>
      <w:proofErr w:type="spellStart"/>
      <w:r w:rsidRPr="00C13F52">
        <w:rPr>
          <w:rFonts w:ascii="Trebuchet MS" w:hAnsi="Trebuchet MS" w:cs="Times New Roman"/>
          <w:sz w:val="24"/>
          <w:szCs w:val="24"/>
          <w:lang w:val="fr-FR"/>
        </w:rPr>
        <w:t>declarației</w:t>
      </w:r>
      <w:proofErr w:type="spellEnd"/>
      <w:r w:rsidRPr="00C13F52">
        <w:rPr>
          <w:rFonts w:ascii="Trebuchet MS" w:hAnsi="Trebuchet MS" w:cs="Times New Roman"/>
          <w:sz w:val="24"/>
          <w:szCs w:val="24"/>
          <w:lang w:val="fr-FR"/>
        </w:rPr>
        <w:t xml:space="preserve"> de </w:t>
      </w:r>
      <w:proofErr w:type="spellStart"/>
      <w:r w:rsidRPr="00C13F52">
        <w:rPr>
          <w:rFonts w:ascii="Trebuchet MS" w:hAnsi="Trebuchet MS" w:cs="Times New Roman"/>
          <w:sz w:val="24"/>
          <w:szCs w:val="24"/>
          <w:lang w:val="fr-FR"/>
        </w:rPr>
        <w:t>recoltă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aferentă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ultimei</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campanii</w:t>
      </w:r>
      <w:proofErr w:type="spellEnd"/>
      <w:r w:rsidRPr="00C13F52">
        <w:rPr>
          <w:rFonts w:ascii="Trebuchet MS" w:hAnsi="Trebuchet MS" w:cs="Times New Roman"/>
          <w:sz w:val="24"/>
          <w:szCs w:val="24"/>
          <w:lang w:val="fr-FR"/>
        </w:rPr>
        <w:t xml:space="preserve"> viticole, </w:t>
      </w:r>
      <w:proofErr w:type="spellStart"/>
      <w:r w:rsidRPr="00C13F52">
        <w:rPr>
          <w:rFonts w:ascii="Trebuchet MS" w:hAnsi="Trebuchet MS" w:cs="Times New Roman"/>
          <w:sz w:val="24"/>
          <w:szCs w:val="24"/>
          <w:lang w:val="fr-FR"/>
        </w:rPr>
        <w:t>depusă</w:t>
      </w:r>
      <w:proofErr w:type="spellEnd"/>
      <w:r w:rsidRPr="00C13F52">
        <w:rPr>
          <w:rFonts w:ascii="Trebuchet MS" w:hAnsi="Trebuchet MS" w:cs="Times New Roman"/>
          <w:sz w:val="24"/>
          <w:szCs w:val="24"/>
          <w:lang w:val="fr-FR"/>
        </w:rPr>
        <w:t xml:space="preserve"> </w:t>
      </w:r>
      <w:proofErr w:type="spellStart"/>
      <w:proofErr w:type="gramStart"/>
      <w:r w:rsidRPr="00C13F52">
        <w:rPr>
          <w:rFonts w:ascii="Trebuchet MS" w:hAnsi="Trebuchet MS" w:cs="Times New Roman"/>
          <w:sz w:val="24"/>
          <w:szCs w:val="24"/>
          <w:lang w:val="fr-FR"/>
        </w:rPr>
        <w:t>potrivit</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prevederilor</w:t>
      </w:r>
      <w:proofErr w:type="spellEnd"/>
      <w:proofErr w:type="gram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legale</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în</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vigoare</w:t>
      </w:r>
      <w:proofErr w:type="spellEnd"/>
      <w:r w:rsidRPr="00C13F52">
        <w:rPr>
          <w:rFonts w:ascii="Trebuchet MS" w:hAnsi="Trebuchet MS" w:cs="Times New Roman"/>
          <w:sz w:val="24"/>
          <w:szCs w:val="24"/>
          <w:lang w:val="fr-FR"/>
        </w:rPr>
        <w:t>;</w:t>
      </w:r>
    </w:p>
    <w:p w14:paraId="767E6CF2" w14:textId="77777777" w:rsidR="00CB72BB" w:rsidRPr="00C13F52" w:rsidRDefault="00CB72BB" w:rsidP="00C13F52">
      <w:pPr>
        <w:pStyle w:val="NoSpacing"/>
        <w:jc w:val="both"/>
        <w:rPr>
          <w:rFonts w:ascii="Trebuchet MS" w:hAnsi="Trebuchet MS" w:cs="Times New Roman"/>
          <w:sz w:val="24"/>
          <w:szCs w:val="24"/>
          <w:lang w:val="fr-FR"/>
        </w:rPr>
      </w:pPr>
      <w:r w:rsidRPr="00C13F52">
        <w:rPr>
          <w:rFonts w:ascii="Trebuchet MS" w:hAnsi="Trebuchet MS" w:cs="Times New Roman"/>
          <w:sz w:val="24"/>
          <w:szCs w:val="24"/>
          <w:lang w:val="fr-FR"/>
        </w:rPr>
        <w:t xml:space="preserve">f) copie a </w:t>
      </w:r>
      <w:proofErr w:type="spellStart"/>
      <w:r w:rsidRPr="00C13F52">
        <w:rPr>
          <w:rFonts w:ascii="Trebuchet MS" w:hAnsi="Trebuchet MS" w:cs="Times New Roman"/>
          <w:sz w:val="24"/>
          <w:szCs w:val="24"/>
          <w:lang w:val="fr-FR"/>
        </w:rPr>
        <w:t>autorizației</w:t>
      </w:r>
      <w:proofErr w:type="spellEnd"/>
      <w:r w:rsidRPr="00C13F52">
        <w:rPr>
          <w:rFonts w:ascii="Trebuchet MS" w:hAnsi="Trebuchet MS" w:cs="Times New Roman"/>
          <w:sz w:val="24"/>
          <w:szCs w:val="24"/>
          <w:lang w:val="fr-FR"/>
        </w:rPr>
        <w:t xml:space="preserve"> de </w:t>
      </w:r>
      <w:proofErr w:type="spellStart"/>
      <w:r w:rsidRPr="00C13F52">
        <w:rPr>
          <w:rFonts w:ascii="Trebuchet MS" w:hAnsi="Trebuchet MS" w:cs="Times New Roman"/>
          <w:sz w:val="24"/>
          <w:szCs w:val="24"/>
          <w:lang w:val="fr-FR"/>
        </w:rPr>
        <w:t>producător</w:t>
      </w:r>
      <w:proofErr w:type="spellEnd"/>
      <w:r w:rsidRPr="00C13F52">
        <w:rPr>
          <w:rFonts w:ascii="Trebuchet MS" w:hAnsi="Trebuchet MS" w:cs="Times New Roman"/>
          <w:sz w:val="24"/>
          <w:szCs w:val="24"/>
          <w:lang w:val="fr-FR"/>
        </w:rPr>
        <w:t xml:space="preserve"> de </w:t>
      </w:r>
      <w:proofErr w:type="spellStart"/>
      <w:r w:rsidRPr="00C13F52">
        <w:rPr>
          <w:rFonts w:ascii="Trebuchet MS" w:hAnsi="Trebuchet MS" w:cs="Times New Roman"/>
          <w:sz w:val="24"/>
          <w:szCs w:val="24"/>
          <w:lang w:val="fr-FR"/>
        </w:rPr>
        <w:t>struguri</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destinați</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obținerii</w:t>
      </w:r>
      <w:proofErr w:type="spellEnd"/>
      <w:r w:rsidRPr="00C13F52">
        <w:rPr>
          <w:rFonts w:ascii="Trebuchet MS" w:hAnsi="Trebuchet MS" w:cs="Times New Roman"/>
          <w:sz w:val="24"/>
          <w:szCs w:val="24"/>
          <w:lang w:val="fr-FR"/>
        </w:rPr>
        <w:t xml:space="preserve"> de </w:t>
      </w:r>
      <w:proofErr w:type="spellStart"/>
      <w:r w:rsidRPr="00C13F52">
        <w:rPr>
          <w:rFonts w:ascii="Trebuchet MS" w:hAnsi="Trebuchet MS" w:cs="Times New Roman"/>
          <w:sz w:val="24"/>
          <w:szCs w:val="24"/>
          <w:lang w:val="fr-FR"/>
        </w:rPr>
        <w:t>vinuri</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cu</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denumire</w:t>
      </w:r>
      <w:proofErr w:type="spellEnd"/>
      <w:r w:rsidRPr="00C13F52">
        <w:rPr>
          <w:rFonts w:ascii="Trebuchet MS" w:hAnsi="Trebuchet MS" w:cs="Times New Roman"/>
          <w:sz w:val="24"/>
          <w:szCs w:val="24"/>
          <w:lang w:val="fr-FR"/>
        </w:rPr>
        <w:t xml:space="preserve"> </w:t>
      </w:r>
      <w:proofErr w:type="gramStart"/>
      <w:r w:rsidRPr="00C13F52">
        <w:rPr>
          <w:rFonts w:ascii="Trebuchet MS" w:hAnsi="Trebuchet MS" w:cs="Times New Roman"/>
          <w:sz w:val="24"/>
          <w:szCs w:val="24"/>
          <w:lang w:val="fr-FR"/>
        </w:rPr>
        <w:t>de origine</w:t>
      </w:r>
      <w:proofErr w:type="gram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controlată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indicație</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geografică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sau</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varietale</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obținută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pentru</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anul</w:t>
      </w:r>
      <w:proofErr w:type="spellEnd"/>
      <w:r w:rsidRPr="00C13F52">
        <w:rPr>
          <w:rFonts w:ascii="Trebuchet MS" w:hAnsi="Trebuchet MS" w:cs="Times New Roman"/>
          <w:sz w:val="24"/>
          <w:szCs w:val="24"/>
          <w:lang w:val="fr-FR"/>
        </w:rPr>
        <w:t xml:space="preserve"> 2021.</w:t>
      </w:r>
    </w:p>
    <w:p w14:paraId="6B267A32" w14:textId="4CFD877E" w:rsidR="00CB72BB" w:rsidRPr="00C13F52" w:rsidRDefault="00CB72BB" w:rsidP="00C13F52">
      <w:pPr>
        <w:pStyle w:val="NoSpacing"/>
        <w:spacing w:before="120"/>
        <w:jc w:val="both"/>
        <w:rPr>
          <w:rFonts w:ascii="Trebuchet MS" w:hAnsi="Trebuchet MS" w:cs="Times New Roman"/>
          <w:sz w:val="24"/>
          <w:szCs w:val="24"/>
          <w:lang w:val="fr-FR"/>
        </w:rPr>
      </w:pPr>
      <w:proofErr w:type="spellStart"/>
      <w:r w:rsidRPr="00C13F52">
        <w:rPr>
          <w:rFonts w:ascii="Trebuchet MS" w:hAnsi="Trebuchet MS" w:cs="Times New Roman"/>
          <w:sz w:val="24"/>
          <w:szCs w:val="24"/>
          <w:lang w:val="fr-FR"/>
        </w:rPr>
        <w:t>Copiile</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documentelor</w:t>
      </w:r>
      <w:proofErr w:type="spellEnd"/>
      <w:r w:rsidRPr="00C13F52">
        <w:rPr>
          <w:rFonts w:ascii="Trebuchet MS" w:hAnsi="Trebuchet MS" w:cs="Times New Roman"/>
          <w:sz w:val="24"/>
          <w:szCs w:val="24"/>
          <w:lang w:val="fr-FR"/>
        </w:rPr>
        <w:t xml:space="preserve"> </w:t>
      </w:r>
      <w:r w:rsidR="004209D4" w:rsidRPr="00C13F52">
        <w:rPr>
          <w:rFonts w:ascii="Trebuchet MS" w:hAnsi="Trebuchet MS" w:cs="Times New Roman"/>
          <w:sz w:val="24"/>
          <w:szCs w:val="24"/>
          <w:lang w:val="fr-FR"/>
        </w:rPr>
        <w:t xml:space="preserve">ce vor </w:t>
      </w:r>
      <w:proofErr w:type="spellStart"/>
      <w:r w:rsidR="004209D4" w:rsidRPr="00C13F52">
        <w:rPr>
          <w:rFonts w:ascii="Trebuchet MS" w:hAnsi="Trebuchet MS" w:cs="Times New Roman"/>
          <w:sz w:val="24"/>
          <w:szCs w:val="24"/>
          <w:lang w:val="fr-FR"/>
        </w:rPr>
        <w:t>în</w:t>
      </w:r>
      <w:r w:rsidR="00C13F52">
        <w:rPr>
          <w:rFonts w:ascii="Trebuchet MS" w:hAnsi="Trebuchet MS" w:cs="Times New Roman"/>
          <w:sz w:val="24"/>
          <w:szCs w:val="24"/>
          <w:lang w:val="fr-FR"/>
        </w:rPr>
        <w:t>s</w:t>
      </w:r>
      <w:r w:rsidR="004209D4" w:rsidRPr="00C13F52">
        <w:rPr>
          <w:rFonts w:ascii="Trebuchet MS" w:hAnsi="Trebuchet MS" w:cs="Times New Roman"/>
          <w:sz w:val="24"/>
          <w:szCs w:val="24"/>
          <w:lang w:val="fr-FR"/>
        </w:rPr>
        <w:t>oți</w:t>
      </w:r>
      <w:proofErr w:type="spellEnd"/>
      <w:r w:rsidR="004209D4" w:rsidRPr="00C13F52">
        <w:rPr>
          <w:rFonts w:ascii="Trebuchet MS" w:hAnsi="Trebuchet MS" w:cs="Times New Roman"/>
          <w:sz w:val="24"/>
          <w:szCs w:val="24"/>
          <w:lang w:val="fr-FR"/>
        </w:rPr>
        <w:t xml:space="preserve"> </w:t>
      </w:r>
      <w:proofErr w:type="spellStart"/>
      <w:r w:rsidR="004209D4" w:rsidRPr="00C13F52">
        <w:rPr>
          <w:rFonts w:ascii="Trebuchet MS" w:hAnsi="Trebuchet MS" w:cs="Times New Roman"/>
          <w:sz w:val="24"/>
          <w:szCs w:val="24"/>
          <w:lang w:val="fr-FR"/>
        </w:rPr>
        <w:t>cererea</w:t>
      </w:r>
      <w:proofErr w:type="spellEnd"/>
      <w:r w:rsidR="004209D4" w:rsidRPr="00C13F52">
        <w:rPr>
          <w:rFonts w:ascii="Trebuchet MS" w:hAnsi="Trebuchet MS" w:cs="Times New Roman"/>
          <w:sz w:val="24"/>
          <w:szCs w:val="24"/>
          <w:lang w:val="fr-FR"/>
        </w:rPr>
        <w:t xml:space="preserve"> </w:t>
      </w:r>
      <w:proofErr w:type="spellStart"/>
      <w:r w:rsidR="004209D4" w:rsidRPr="00C13F52">
        <w:rPr>
          <w:rFonts w:ascii="Trebuchet MS" w:hAnsi="Trebuchet MS" w:cs="Times New Roman"/>
          <w:sz w:val="24"/>
          <w:szCs w:val="24"/>
          <w:lang w:val="fr-FR"/>
        </w:rPr>
        <w:t>trebuie</w:t>
      </w:r>
      <w:proofErr w:type="spellEnd"/>
      <w:r w:rsidR="004209D4" w:rsidRPr="00C13F52">
        <w:rPr>
          <w:rFonts w:ascii="Trebuchet MS" w:hAnsi="Trebuchet MS" w:cs="Times New Roman"/>
          <w:sz w:val="24"/>
          <w:szCs w:val="24"/>
          <w:lang w:val="fr-FR"/>
        </w:rPr>
        <w:t xml:space="preserve"> </w:t>
      </w:r>
      <w:proofErr w:type="spellStart"/>
      <w:r w:rsidR="004209D4" w:rsidRPr="00C13F52">
        <w:rPr>
          <w:rFonts w:ascii="Trebuchet MS" w:hAnsi="Trebuchet MS" w:cs="Times New Roman"/>
          <w:sz w:val="24"/>
          <w:szCs w:val="24"/>
          <w:lang w:val="fr-FR"/>
        </w:rPr>
        <w:t>să</w:t>
      </w:r>
      <w:proofErr w:type="spellEnd"/>
      <w:r w:rsidR="004209D4" w:rsidRPr="00C13F52">
        <w:rPr>
          <w:rFonts w:ascii="Trebuchet MS" w:hAnsi="Trebuchet MS" w:cs="Times New Roman"/>
          <w:sz w:val="24"/>
          <w:szCs w:val="24"/>
          <w:lang w:val="fr-FR"/>
        </w:rPr>
        <w:t xml:space="preserve"> fie </w:t>
      </w:r>
      <w:proofErr w:type="spellStart"/>
      <w:r w:rsidR="004209D4" w:rsidRPr="00C13F52">
        <w:rPr>
          <w:rFonts w:ascii="Trebuchet MS" w:hAnsi="Trebuchet MS" w:cs="Times New Roman"/>
          <w:sz w:val="24"/>
          <w:szCs w:val="24"/>
          <w:lang w:val="fr-FR"/>
        </w:rPr>
        <w:t>certificate</w:t>
      </w:r>
      <w:proofErr w:type="spellEnd"/>
      <w:r w:rsidR="00C13F52">
        <w:rPr>
          <w:rFonts w:ascii="Trebuchet MS" w:hAnsi="Trebuchet MS" w:cs="Times New Roman"/>
          <w:sz w:val="24"/>
          <w:szCs w:val="24"/>
          <w:lang w:val="fr-FR"/>
        </w:rPr>
        <w:t xml:space="preserve"> </w:t>
      </w:r>
      <w:r w:rsidR="00C13F52" w:rsidRPr="00C13F52">
        <w:rPr>
          <w:rFonts w:ascii="Trebuchet MS" w:hAnsi="Trebuchet MS" w:cs="Times New Roman"/>
          <w:sz w:val="24"/>
          <w:szCs w:val="24"/>
          <w:lang w:val="fr-FR"/>
        </w:rPr>
        <w:t>“</w:t>
      </w:r>
      <w:proofErr w:type="spellStart"/>
      <w:r w:rsidRPr="00C13F52">
        <w:rPr>
          <w:rFonts w:ascii="Trebuchet MS" w:hAnsi="Trebuchet MS" w:cs="Times New Roman"/>
          <w:sz w:val="24"/>
          <w:szCs w:val="24"/>
          <w:lang w:val="fr-FR"/>
        </w:rPr>
        <w:t>conform</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cu</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originalul</w:t>
      </w:r>
      <w:proofErr w:type="spellEnd"/>
      <w:r w:rsidRPr="00C13F52">
        <w:rPr>
          <w:rFonts w:ascii="Trebuchet MS" w:hAnsi="Trebuchet MS" w:cs="Times New Roman"/>
          <w:sz w:val="24"/>
          <w:szCs w:val="24"/>
          <w:lang w:val="fr-FR"/>
        </w:rPr>
        <w:t xml:space="preserve">” de </w:t>
      </w:r>
      <w:proofErr w:type="spellStart"/>
      <w:r w:rsidRPr="00C13F52">
        <w:rPr>
          <w:rFonts w:ascii="Trebuchet MS" w:hAnsi="Trebuchet MS" w:cs="Times New Roman"/>
          <w:sz w:val="24"/>
          <w:szCs w:val="24"/>
          <w:lang w:val="fr-FR"/>
        </w:rPr>
        <w:t>către</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solicitant</w:t>
      </w:r>
      <w:proofErr w:type="spellEnd"/>
      <w:r w:rsidRPr="00C13F52">
        <w:rPr>
          <w:rFonts w:ascii="Trebuchet MS" w:hAnsi="Trebuchet MS" w:cs="Times New Roman"/>
          <w:sz w:val="24"/>
          <w:szCs w:val="24"/>
          <w:lang w:val="fr-FR"/>
        </w:rPr>
        <w:t xml:space="preserve">. </w:t>
      </w:r>
    </w:p>
    <w:p w14:paraId="3E2ABACA" w14:textId="79E50254" w:rsidR="008F5C8E" w:rsidRPr="00C13F52" w:rsidRDefault="004209D4" w:rsidP="00C13F52">
      <w:pPr>
        <w:pStyle w:val="NoSpacing"/>
        <w:spacing w:before="120"/>
        <w:jc w:val="both"/>
        <w:rPr>
          <w:rFonts w:ascii="Trebuchet MS" w:hAnsi="Trebuchet MS" w:cs="Times New Roman"/>
          <w:sz w:val="24"/>
          <w:szCs w:val="24"/>
          <w:lang w:val="fr-FR"/>
        </w:rPr>
      </w:pPr>
      <w:r w:rsidRPr="00C13F52">
        <w:rPr>
          <w:rFonts w:ascii="Trebuchet MS" w:hAnsi="Trebuchet MS" w:cs="Times New Roman"/>
          <w:sz w:val="24"/>
          <w:szCs w:val="24"/>
          <w:lang w:val="fr-FR"/>
        </w:rPr>
        <w:lastRenderedPageBreak/>
        <w:t xml:space="preserve">APIA </w:t>
      </w:r>
      <w:proofErr w:type="spellStart"/>
      <w:r w:rsidRPr="00C13F52">
        <w:rPr>
          <w:rFonts w:ascii="Trebuchet MS" w:hAnsi="Trebuchet MS" w:cs="Times New Roman"/>
          <w:sz w:val="24"/>
          <w:szCs w:val="24"/>
          <w:lang w:val="fr-FR"/>
        </w:rPr>
        <w:t>facilitează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solicitanților</w:t>
      </w:r>
      <w:proofErr w:type="spellEnd"/>
      <w:r w:rsidRPr="00C13F52">
        <w:rPr>
          <w:rFonts w:ascii="Trebuchet MS" w:hAnsi="Trebuchet MS" w:cs="Times New Roman"/>
          <w:sz w:val="24"/>
          <w:szCs w:val="24"/>
          <w:lang w:val="fr-FR"/>
        </w:rPr>
        <w:t xml:space="preserve"> și </w:t>
      </w:r>
      <w:proofErr w:type="spellStart"/>
      <w:r w:rsidRPr="00C13F52">
        <w:rPr>
          <w:rFonts w:ascii="Trebuchet MS" w:hAnsi="Trebuchet MS" w:cs="Times New Roman"/>
          <w:sz w:val="24"/>
          <w:szCs w:val="24"/>
          <w:lang w:val="fr-FR"/>
        </w:rPr>
        <w:t>modalitatea</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electronică</w:t>
      </w:r>
      <w:proofErr w:type="spellEnd"/>
      <w:r w:rsidRPr="00C13F52">
        <w:rPr>
          <w:rFonts w:ascii="Trebuchet MS" w:hAnsi="Trebuchet MS" w:cs="Times New Roman"/>
          <w:sz w:val="24"/>
          <w:szCs w:val="24"/>
          <w:lang w:val="fr-FR"/>
        </w:rPr>
        <w:t xml:space="preserve"> de </w:t>
      </w:r>
      <w:proofErr w:type="spellStart"/>
      <w:r w:rsidRPr="00C13F52">
        <w:rPr>
          <w:rFonts w:ascii="Trebuchet MS" w:hAnsi="Trebuchet MS" w:cs="Times New Roman"/>
          <w:sz w:val="24"/>
          <w:szCs w:val="24"/>
          <w:lang w:val="fr-FR"/>
        </w:rPr>
        <w:t>transmitere</w:t>
      </w:r>
      <w:proofErr w:type="spellEnd"/>
      <w:r w:rsidRPr="00C13F52">
        <w:rPr>
          <w:rFonts w:ascii="Trebuchet MS" w:hAnsi="Trebuchet MS" w:cs="Times New Roman"/>
          <w:sz w:val="24"/>
          <w:szCs w:val="24"/>
          <w:lang w:val="fr-FR"/>
        </w:rPr>
        <w:t xml:space="preserve"> a </w:t>
      </w:r>
      <w:proofErr w:type="spellStart"/>
      <w:r w:rsidRPr="00C13F52">
        <w:rPr>
          <w:rFonts w:ascii="Trebuchet MS" w:hAnsi="Trebuchet MS" w:cs="Times New Roman"/>
          <w:sz w:val="24"/>
          <w:szCs w:val="24"/>
          <w:lang w:val="fr-FR"/>
        </w:rPr>
        <w:t>documentațiilor</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cu</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precizarea</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că</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acestea</w:t>
      </w:r>
      <w:proofErr w:type="spell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trebuie</w:t>
      </w:r>
      <w:proofErr w:type="spellEnd"/>
      <w:r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trebuie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să</w:t>
      </w:r>
      <w:proofErr w:type="spellEnd"/>
      <w:r w:rsidR="00CB72BB" w:rsidRPr="00C13F52">
        <w:rPr>
          <w:rFonts w:ascii="Trebuchet MS" w:hAnsi="Trebuchet MS" w:cs="Times New Roman"/>
          <w:sz w:val="24"/>
          <w:szCs w:val="24"/>
          <w:lang w:val="fr-FR"/>
        </w:rPr>
        <w:t xml:space="preserve"> fie </w:t>
      </w:r>
      <w:proofErr w:type="spellStart"/>
      <w:r w:rsidR="00CB72BB" w:rsidRPr="00C13F52">
        <w:rPr>
          <w:rFonts w:ascii="Trebuchet MS" w:hAnsi="Trebuchet MS" w:cs="Times New Roman"/>
          <w:sz w:val="24"/>
          <w:szCs w:val="24"/>
          <w:lang w:val="fr-FR"/>
        </w:rPr>
        <w:t>semnate</w:t>
      </w:r>
      <w:proofErr w:type="spellEnd"/>
      <w:r w:rsidR="00CB72BB" w:rsidRPr="00C13F52">
        <w:rPr>
          <w:rFonts w:ascii="Trebuchet MS" w:hAnsi="Trebuchet MS" w:cs="Times New Roman"/>
          <w:sz w:val="24"/>
          <w:szCs w:val="24"/>
          <w:lang w:val="fr-FR"/>
        </w:rPr>
        <w:t xml:space="preserve"> și </w:t>
      </w:r>
      <w:proofErr w:type="spellStart"/>
      <w:r w:rsidR="00CB72BB" w:rsidRPr="00C13F52">
        <w:rPr>
          <w:rFonts w:ascii="Trebuchet MS" w:hAnsi="Trebuchet MS" w:cs="Times New Roman"/>
          <w:sz w:val="24"/>
          <w:szCs w:val="24"/>
          <w:lang w:val="fr-FR"/>
        </w:rPr>
        <w:t>datate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iar</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copii</w:t>
      </w:r>
      <w:r w:rsidR="00B772A3" w:rsidRPr="00C13F52">
        <w:rPr>
          <w:rFonts w:ascii="Trebuchet MS" w:hAnsi="Trebuchet MS" w:cs="Times New Roman"/>
          <w:sz w:val="24"/>
          <w:szCs w:val="24"/>
          <w:lang w:val="fr-FR"/>
        </w:rPr>
        <w:t>le</w:t>
      </w:r>
      <w:proofErr w:type="spellEnd"/>
      <w:r w:rsidR="00B772A3" w:rsidRPr="00C13F52">
        <w:rPr>
          <w:rFonts w:ascii="Trebuchet MS" w:hAnsi="Trebuchet MS" w:cs="Times New Roman"/>
          <w:sz w:val="24"/>
          <w:szCs w:val="24"/>
          <w:lang w:val="fr-FR"/>
        </w:rPr>
        <w:t xml:space="preserve"> </w:t>
      </w:r>
      <w:proofErr w:type="spellStart"/>
      <w:r w:rsidR="00B772A3" w:rsidRPr="00C13F52">
        <w:rPr>
          <w:rFonts w:ascii="Trebuchet MS" w:hAnsi="Trebuchet MS" w:cs="Times New Roman"/>
          <w:sz w:val="24"/>
          <w:szCs w:val="24"/>
          <w:lang w:val="fr-FR"/>
        </w:rPr>
        <w:t>trebuie</w:t>
      </w:r>
      <w:proofErr w:type="spellEnd"/>
      <w:r w:rsidR="00B772A3" w:rsidRPr="00C13F52">
        <w:rPr>
          <w:rFonts w:ascii="Trebuchet MS" w:hAnsi="Trebuchet MS" w:cs="Times New Roman"/>
          <w:sz w:val="24"/>
          <w:szCs w:val="24"/>
          <w:lang w:val="fr-FR"/>
        </w:rPr>
        <w:t xml:space="preserve"> </w:t>
      </w:r>
      <w:proofErr w:type="spellStart"/>
      <w:r w:rsidR="00B772A3" w:rsidRPr="00C13F52">
        <w:rPr>
          <w:rFonts w:ascii="Trebuchet MS" w:hAnsi="Trebuchet MS" w:cs="Times New Roman"/>
          <w:sz w:val="24"/>
          <w:szCs w:val="24"/>
          <w:lang w:val="fr-FR"/>
        </w:rPr>
        <w:t>să</w:t>
      </w:r>
      <w:proofErr w:type="spellEnd"/>
      <w:r w:rsidR="00B772A3" w:rsidRPr="00C13F52">
        <w:rPr>
          <w:rFonts w:ascii="Trebuchet MS" w:hAnsi="Trebuchet MS" w:cs="Times New Roman"/>
          <w:sz w:val="24"/>
          <w:szCs w:val="24"/>
          <w:lang w:val="fr-FR"/>
        </w:rPr>
        <w:t xml:space="preserve"> fie </w:t>
      </w:r>
      <w:proofErr w:type="spellStart"/>
      <w:r w:rsidR="00B772A3" w:rsidRPr="00C13F52">
        <w:rPr>
          <w:rFonts w:ascii="Trebuchet MS" w:hAnsi="Trebuchet MS" w:cs="Times New Roman"/>
          <w:sz w:val="24"/>
          <w:szCs w:val="24"/>
          <w:lang w:val="fr-FR"/>
        </w:rPr>
        <w:t>certificate</w:t>
      </w:r>
      <w:proofErr w:type="spellEnd"/>
      <w:r w:rsidR="00B772A3" w:rsidRPr="00C13F52">
        <w:rPr>
          <w:rFonts w:ascii="Trebuchet MS" w:hAnsi="Trebuchet MS" w:cs="Times New Roman"/>
          <w:sz w:val="24"/>
          <w:szCs w:val="24"/>
          <w:lang w:val="fr-FR"/>
        </w:rPr>
        <w:t xml:space="preserve"> </w:t>
      </w:r>
      <w:r w:rsidR="0096438C" w:rsidRPr="00C13F52">
        <w:rPr>
          <w:rFonts w:ascii="Trebuchet MS" w:hAnsi="Trebuchet MS" w:cs="Times New Roman"/>
          <w:sz w:val="24"/>
          <w:szCs w:val="24"/>
          <w:lang w:val="fr-FR"/>
        </w:rPr>
        <w:t>“</w:t>
      </w:r>
      <w:proofErr w:type="spellStart"/>
      <w:r w:rsidR="00CB72BB" w:rsidRPr="00C13F52">
        <w:rPr>
          <w:rFonts w:ascii="Trebuchet MS" w:hAnsi="Trebuchet MS" w:cs="Times New Roman"/>
          <w:sz w:val="24"/>
          <w:szCs w:val="24"/>
          <w:lang w:val="fr-FR"/>
        </w:rPr>
        <w:t>conform</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cu</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originalul</w:t>
      </w:r>
      <w:proofErr w:type="spellEnd"/>
      <w:r w:rsidR="00CB72BB" w:rsidRPr="00C13F52">
        <w:rPr>
          <w:rFonts w:ascii="Trebuchet MS" w:hAnsi="Trebuchet MS" w:cs="Times New Roman"/>
          <w:sz w:val="24"/>
          <w:szCs w:val="24"/>
          <w:lang w:val="fr-FR"/>
        </w:rPr>
        <w:t xml:space="preserve">” de </w:t>
      </w:r>
      <w:proofErr w:type="spellStart"/>
      <w:r w:rsidR="00CB72BB" w:rsidRPr="00C13F52">
        <w:rPr>
          <w:rFonts w:ascii="Trebuchet MS" w:hAnsi="Trebuchet MS" w:cs="Times New Roman"/>
          <w:sz w:val="24"/>
          <w:szCs w:val="24"/>
          <w:lang w:val="fr-FR"/>
        </w:rPr>
        <w:t>către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solicitant</w:t>
      </w:r>
      <w:proofErr w:type="spellEnd"/>
      <w:r w:rsidR="00CB72BB" w:rsidRPr="00C13F52">
        <w:rPr>
          <w:rFonts w:ascii="Trebuchet MS" w:hAnsi="Trebuchet MS" w:cs="Times New Roman"/>
          <w:sz w:val="24"/>
          <w:szCs w:val="24"/>
          <w:lang w:val="fr-FR"/>
        </w:rPr>
        <w:t>.</w:t>
      </w:r>
      <w:r w:rsidR="008F5C8E" w:rsidRPr="00C13F52">
        <w:rPr>
          <w:rFonts w:ascii="Trebuchet MS" w:hAnsi="Trebuchet MS" w:cs="Times New Roman"/>
          <w:sz w:val="24"/>
          <w:szCs w:val="24"/>
          <w:lang w:val="fr-FR"/>
        </w:rPr>
        <w:t xml:space="preserve"> </w:t>
      </w:r>
      <w:proofErr w:type="spellStart"/>
      <w:r w:rsidR="008F5C8E" w:rsidRPr="00C13F52">
        <w:rPr>
          <w:rFonts w:ascii="Trebuchet MS" w:hAnsi="Trebuchet MS" w:cs="Times New Roman"/>
          <w:sz w:val="24"/>
          <w:szCs w:val="24"/>
          <w:lang w:val="fr-FR"/>
        </w:rPr>
        <w:t>Totodată</w:t>
      </w:r>
      <w:proofErr w:type="spellEnd"/>
      <w:r w:rsidR="008F5C8E" w:rsidRPr="00C13F52">
        <w:rPr>
          <w:rFonts w:ascii="Trebuchet MS" w:hAnsi="Trebuchet MS" w:cs="Times New Roman"/>
          <w:sz w:val="24"/>
          <w:szCs w:val="24"/>
          <w:lang w:val="fr-FR"/>
        </w:rPr>
        <w:t xml:space="preserve">, este </w:t>
      </w:r>
      <w:proofErr w:type="spellStart"/>
      <w:r w:rsidR="008F5C8E" w:rsidRPr="00C13F52">
        <w:rPr>
          <w:rFonts w:ascii="Trebuchet MS" w:hAnsi="Trebuchet MS" w:cs="Times New Roman"/>
          <w:sz w:val="24"/>
          <w:szCs w:val="24"/>
          <w:lang w:val="fr-FR"/>
        </w:rPr>
        <w:t>posibilă</w:t>
      </w:r>
      <w:proofErr w:type="spellEnd"/>
      <w:r w:rsidR="008F5C8E" w:rsidRPr="00C13F52">
        <w:rPr>
          <w:rFonts w:ascii="Trebuchet MS" w:hAnsi="Trebuchet MS" w:cs="Times New Roman"/>
          <w:sz w:val="24"/>
          <w:szCs w:val="24"/>
          <w:lang w:val="fr-FR"/>
        </w:rPr>
        <w:t xml:space="preserve"> și </w:t>
      </w:r>
      <w:proofErr w:type="spellStart"/>
      <w:r w:rsidR="008F5C8E" w:rsidRPr="00C13F52">
        <w:rPr>
          <w:rFonts w:ascii="Trebuchet MS" w:hAnsi="Trebuchet MS" w:cs="Times New Roman"/>
          <w:sz w:val="24"/>
          <w:szCs w:val="24"/>
          <w:lang w:val="fr-FR"/>
        </w:rPr>
        <w:t>transmiterea</w:t>
      </w:r>
      <w:proofErr w:type="spellEnd"/>
      <w:r w:rsidR="008F5C8E" w:rsidRPr="00C13F52">
        <w:rPr>
          <w:rFonts w:ascii="Trebuchet MS" w:hAnsi="Trebuchet MS" w:cs="Times New Roman"/>
          <w:sz w:val="24"/>
          <w:szCs w:val="24"/>
          <w:lang w:val="fr-FR"/>
        </w:rPr>
        <w:t xml:space="preserve"> </w:t>
      </w:r>
      <w:proofErr w:type="spellStart"/>
      <w:r w:rsidR="008F5C8E" w:rsidRPr="00C13F52">
        <w:rPr>
          <w:rFonts w:ascii="Trebuchet MS" w:hAnsi="Trebuchet MS" w:cs="Times New Roman"/>
          <w:sz w:val="24"/>
          <w:szCs w:val="24"/>
          <w:lang w:val="fr-FR"/>
        </w:rPr>
        <w:t>prin</w:t>
      </w:r>
      <w:proofErr w:type="spellEnd"/>
      <w:r w:rsidR="008F5C8E" w:rsidRPr="00C13F52">
        <w:rPr>
          <w:rFonts w:ascii="Trebuchet MS" w:hAnsi="Trebuchet MS" w:cs="Times New Roman"/>
          <w:sz w:val="24"/>
          <w:szCs w:val="24"/>
          <w:lang w:val="fr-FR"/>
        </w:rPr>
        <w:t xml:space="preserve"> </w:t>
      </w:r>
      <w:proofErr w:type="spellStart"/>
      <w:r w:rsidR="0005367E" w:rsidRPr="00C13F52">
        <w:rPr>
          <w:rFonts w:ascii="Trebuchet MS" w:hAnsi="Trebuchet MS" w:cs="Times New Roman"/>
          <w:sz w:val="24"/>
          <w:szCs w:val="24"/>
          <w:lang w:val="fr-FR"/>
        </w:rPr>
        <w:t>curierat</w:t>
      </w:r>
      <w:proofErr w:type="spellEnd"/>
      <w:r w:rsidR="0005367E" w:rsidRPr="00C13F52">
        <w:rPr>
          <w:rFonts w:ascii="Trebuchet MS" w:hAnsi="Trebuchet MS" w:cs="Times New Roman"/>
          <w:sz w:val="24"/>
          <w:szCs w:val="24"/>
          <w:lang w:val="fr-FR"/>
        </w:rPr>
        <w:t xml:space="preserve">. </w:t>
      </w:r>
    </w:p>
    <w:p w14:paraId="084C9D25" w14:textId="246DCA94" w:rsidR="00CB72BB" w:rsidRPr="00C13F52" w:rsidRDefault="0005367E" w:rsidP="00C13F52">
      <w:pPr>
        <w:pStyle w:val="NoSpacing"/>
        <w:spacing w:before="120"/>
        <w:jc w:val="both"/>
        <w:rPr>
          <w:rFonts w:ascii="Trebuchet MS" w:hAnsi="Trebuchet MS" w:cs="Times New Roman"/>
          <w:sz w:val="24"/>
          <w:szCs w:val="24"/>
          <w:lang w:val="fr-FR"/>
        </w:rPr>
      </w:pPr>
      <w:proofErr w:type="gramStart"/>
      <w:r w:rsidRPr="0096438C">
        <w:rPr>
          <w:rFonts w:ascii="Trebuchet MS" w:hAnsi="Trebuchet MS" w:cs="Times New Roman"/>
          <w:sz w:val="24"/>
          <w:szCs w:val="24"/>
          <w:u w:val="single"/>
          <w:lang w:val="fr-FR"/>
        </w:rPr>
        <w:t>Important</w:t>
      </w:r>
      <w:r w:rsidRPr="00C13F52">
        <w:rPr>
          <w:rFonts w:ascii="Trebuchet MS" w:hAnsi="Trebuchet MS" w:cs="Times New Roman"/>
          <w:sz w:val="24"/>
          <w:szCs w:val="24"/>
          <w:lang w:val="fr-FR"/>
        </w:rPr>
        <w:t>:</w:t>
      </w:r>
      <w:proofErr w:type="gramEnd"/>
      <w:r w:rsidRPr="00C13F52">
        <w:rPr>
          <w:rFonts w:ascii="Trebuchet MS" w:hAnsi="Trebuchet MS" w:cs="Times New Roman"/>
          <w:sz w:val="24"/>
          <w:szCs w:val="24"/>
          <w:lang w:val="fr-FR"/>
        </w:rPr>
        <w:t xml:space="preserve"> </w:t>
      </w:r>
      <w:proofErr w:type="spellStart"/>
      <w:r w:rsidRPr="00C13F52">
        <w:rPr>
          <w:rFonts w:ascii="Trebuchet MS" w:hAnsi="Trebuchet MS" w:cs="Times New Roman"/>
          <w:sz w:val="24"/>
          <w:szCs w:val="24"/>
          <w:lang w:val="fr-FR"/>
        </w:rPr>
        <w:t>î</w:t>
      </w:r>
      <w:r w:rsidR="00CB72BB" w:rsidRPr="00C13F52">
        <w:rPr>
          <w:rFonts w:ascii="Trebuchet MS" w:hAnsi="Trebuchet MS" w:cs="Times New Roman"/>
          <w:sz w:val="24"/>
          <w:szCs w:val="24"/>
          <w:lang w:val="fr-FR"/>
        </w:rPr>
        <w:t>n</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situația</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în</w:t>
      </w:r>
      <w:proofErr w:type="spellEnd"/>
      <w:r w:rsidR="00CB72BB" w:rsidRPr="00C13F52">
        <w:rPr>
          <w:rFonts w:ascii="Trebuchet MS" w:hAnsi="Trebuchet MS" w:cs="Times New Roman"/>
          <w:sz w:val="24"/>
          <w:szCs w:val="24"/>
          <w:lang w:val="fr-FR"/>
        </w:rPr>
        <w:t xml:space="preserve"> care un </w:t>
      </w:r>
      <w:proofErr w:type="spellStart"/>
      <w:r w:rsidR="00CB72BB" w:rsidRPr="00C13F52">
        <w:rPr>
          <w:rFonts w:ascii="Trebuchet MS" w:hAnsi="Trebuchet MS" w:cs="Times New Roman"/>
          <w:sz w:val="24"/>
          <w:szCs w:val="24"/>
          <w:lang w:val="fr-FR"/>
        </w:rPr>
        <w:t>producător</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aplică</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recoltarea</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înainte</w:t>
      </w:r>
      <w:proofErr w:type="spellEnd"/>
      <w:r w:rsidR="00CB72BB" w:rsidRPr="00C13F52">
        <w:rPr>
          <w:rFonts w:ascii="Trebuchet MS" w:hAnsi="Trebuchet MS" w:cs="Times New Roman"/>
          <w:sz w:val="24"/>
          <w:szCs w:val="24"/>
          <w:lang w:val="fr-FR"/>
        </w:rPr>
        <w:t xml:space="preserve"> de </w:t>
      </w:r>
      <w:proofErr w:type="spellStart"/>
      <w:r w:rsidR="00CB72BB" w:rsidRPr="00C13F52">
        <w:rPr>
          <w:rFonts w:ascii="Trebuchet MS" w:hAnsi="Trebuchet MS" w:cs="Times New Roman"/>
          <w:sz w:val="24"/>
          <w:szCs w:val="24"/>
          <w:lang w:val="fr-FR"/>
        </w:rPr>
        <w:t>coacere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în</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plantațiile</w:t>
      </w:r>
      <w:proofErr w:type="spellEnd"/>
      <w:r w:rsidR="00CB72BB" w:rsidRPr="00C13F52">
        <w:rPr>
          <w:rFonts w:ascii="Trebuchet MS" w:hAnsi="Trebuchet MS" w:cs="Times New Roman"/>
          <w:sz w:val="24"/>
          <w:szCs w:val="24"/>
          <w:lang w:val="fr-FR"/>
        </w:rPr>
        <w:t xml:space="preserve"> viticole </w:t>
      </w:r>
      <w:proofErr w:type="spellStart"/>
      <w:r w:rsidR="00CB72BB" w:rsidRPr="00C13F52">
        <w:rPr>
          <w:rFonts w:ascii="Trebuchet MS" w:hAnsi="Trebuchet MS" w:cs="Times New Roman"/>
          <w:sz w:val="24"/>
          <w:szCs w:val="24"/>
          <w:lang w:val="fr-FR"/>
        </w:rPr>
        <w:t>cu</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soiuri</w:t>
      </w:r>
      <w:proofErr w:type="spellEnd"/>
      <w:r w:rsidR="00CB72BB" w:rsidRPr="00C13F52">
        <w:rPr>
          <w:rFonts w:ascii="Trebuchet MS" w:hAnsi="Trebuchet MS" w:cs="Times New Roman"/>
          <w:sz w:val="24"/>
          <w:szCs w:val="24"/>
          <w:lang w:val="fr-FR"/>
        </w:rPr>
        <w:t xml:space="preserve"> de </w:t>
      </w:r>
      <w:proofErr w:type="spellStart"/>
      <w:r w:rsidR="00CB72BB" w:rsidRPr="00C13F52">
        <w:rPr>
          <w:rFonts w:ascii="Trebuchet MS" w:hAnsi="Trebuchet MS" w:cs="Times New Roman"/>
          <w:sz w:val="24"/>
          <w:szCs w:val="24"/>
          <w:lang w:val="fr-FR"/>
        </w:rPr>
        <w:t>struguri</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pentru</w:t>
      </w:r>
      <w:proofErr w:type="spellEnd"/>
      <w:r w:rsidR="00CB72BB" w:rsidRPr="00C13F52">
        <w:rPr>
          <w:rFonts w:ascii="Trebuchet MS" w:hAnsi="Trebuchet MS" w:cs="Times New Roman"/>
          <w:sz w:val="24"/>
          <w:szCs w:val="24"/>
          <w:lang w:val="fr-FR"/>
        </w:rPr>
        <w:t xml:space="preserve"> vin, ale </w:t>
      </w:r>
      <w:proofErr w:type="spellStart"/>
      <w:r w:rsidR="00CB72BB" w:rsidRPr="00C13F52">
        <w:rPr>
          <w:rFonts w:ascii="Trebuchet MS" w:hAnsi="Trebuchet MS" w:cs="Times New Roman"/>
          <w:sz w:val="24"/>
          <w:szCs w:val="24"/>
          <w:lang w:val="fr-FR"/>
        </w:rPr>
        <w:t>căror</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suprafețe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sunt</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situate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în</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județe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diferite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acesta</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formulează</w:t>
      </w:r>
      <w:proofErr w:type="spellEnd"/>
      <w:r w:rsidR="00CB72BB" w:rsidRPr="00C13F52">
        <w:rPr>
          <w:rFonts w:ascii="Trebuchet MS" w:hAnsi="Trebuchet MS" w:cs="Times New Roman"/>
          <w:sz w:val="24"/>
          <w:szCs w:val="24"/>
          <w:lang w:val="fr-FR"/>
        </w:rPr>
        <w:t xml:space="preserve"> și </w:t>
      </w:r>
      <w:proofErr w:type="spellStart"/>
      <w:r w:rsidR="00CB72BB" w:rsidRPr="00C13F52">
        <w:rPr>
          <w:rFonts w:ascii="Trebuchet MS" w:hAnsi="Trebuchet MS" w:cs="Times New Roman"/>
          <w:sz w:val="24"/>
          <w:szCs w:val="24"/>
          <w:lang w:val="fr-FR"/>
        </w:rPr>
        <w:t>depune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cereri</w:t>
      </w:r>
      <w:proofErr w:type="spellEnd"/>
      <w:r w:rsidR="00CB72BB" w:rsidRPr="00C13F52">
        <w:rPr>
          <w:rFonts w:ascii="Trebuchet MS" w:hAnsi="Trebuchet MS" w:cs="Times New Roman"/>
          <w:sz w:val="24"/>
          <w:szCs w:val="24"/>
          <w:lang w:val="fr-FR"/>
        </w:rPr>
        <w:t xml:space="preserve"> de </w:t>
      </w:r>
      <w:proofErr w:type="spellStart"/>
      <w:r w:rsidR="00CB72BB" w:rsidRPr="00C13F52">
        <w:rPr>
          <w:rFonts w:ascii="Trebuchet MS" w:hAnsi="Trebuchet MS" w:cs="Times New Roman"/>
          <w:sz w:val="24"/>
          <w:szCs w:val="24"/>
          <w:lang w:val="fr-FR"/>
        </w:rPr>
        <w:t>plată</w:t>
      </w:r>
      <w:proofErr w:type="spellEnd"/>
      <w:r w:rsidR="00CB72BB" w:rsidRPr="00C13F52">
        <w:rPr>
          <w:rFonts w:ascii="Trebuchet MS" w:hAnsi="Trebuchet MS" w:cs="Times New Roman"/>
          <w:sz w:val="24"/>
          <w:szCs w:val="24"/>
          <w:lang w:val="fr-FR"/>
        </w:rPr>
        <w:t xml:space="preserve"> la </w:t>
      </w:r>
      <w:proofErr w:type="spellStart"/>
      <w:r w:rsidR="00C13F52">
        <w:rPr>
          <w:rFonts w:ascii="Trebuchet MS" w:hAnsi="Trebuchet MS" w:cs="Times New Roman"/>
          <w:sz w:val="24"/>
          <w:szCs w:val="24"/>
          <w:lang w:val="fr-FR"/>
        </w:rPr>
        <w:t>C</w:t>
      </w:r>
      <w:r w:rsidR="00CB72BB" w:rsidRPr="00C13F52">
        <w:rPr>
          <w:rFonts w:ascii="Trebuchet MS" w:hAnsi="Trebuchet MS" w:cs="Times New Roman"/>
          <w:sz w:val="24"/>
          <w:szCs w:val="24"/>
          <w:lang w:val="fr-FR"/>
        </w:rPr>
        <w:t>entrele</w:t>
      </w:r>
      <w:proofErr w:type="spellEnd"/>
      <w:r w:rsidR="00CB72BB" w:rsidRPr="00C13F52">
        <w:rPr>
          <w:rFonts w:ascii="Trebuchet MS" w:hAnsi="Trebuchet MS" w:cs="Times New Roman"/>
          <w:sz w:val="24"/>
          <w:szCs w:val="24"/>
          <w:lang w:val="fr-FR"/>
        </w:rPr>
        <w:t xml:space="preserve"> </w:t>
      </w:r>
      <w:r w:rsidRPr="00C13F52">
        <w:rPr>
          <w:rFonts w:ascii="Trebuchet MS" w:hAnsi="Trebuchet MS" w:cs="Times New Roman"/>
          <w:sz w:val="24"/>
          <w:szCs w:val="24"/>
          <w:lang w:val="fr-FR"/>
        </w:rPr>
        <w:t xml:space="preserve">APIA </w:t>
      </w:r>
      <w:proofErr w:type="spellStart"/>
      <w:r w:rsidR="00CB72BB" w:rsidRPr="00C13F52">
        <w:rPr>
          <w:rFonts w:ascii="Trebuchet MS" w:hAnsi="Trebuchet MS" w:cs="Times New Roman"/>
          <w:sz w:val="24"/>
          <w:szCs w:val="24"/>
          <w:lang w:val="fr-FR"/>
        </w:rPr>
        <w:t>în</w:t>
      </w:r>
      <w:proofErr w:type="spellEnd"/>
      <w:r w:rsidR="00CB72BB" w:rsidRPr="00C13F52">
        <w:rPr>
          <w:rFonts w:ascii="Trebuchet MS" w:hAnsi="Trebuchet MS" w:cs="Times New Roman"/>
          <w:sz w:val="24"/>
          <w:szCs w:val="24"/>
          <w:lang w:val="fr-FR"/>
        </w:rPr>
        <w:t xml:space="preserve"> a </w:t>
      </w:r>
      <w:proofErr w:type="spellStart"/>
      <w:r w:rsidR="00CB72BB" w:rsidRPr="00C13F52">
        <w:rPr>
          <w:rFonts w:ascii="Trebuchet MS" w:hAnsi="Trebuchet MS" w:cs="Times New Roman"/>
          <w:sz w:val="24"/>
          <w:szCs w:val="24"/>
          <w:lang w:val="fr-FR"/>
        </w:rPr>
        <w:t>căror</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rază</w:t>
      </w:r>
      <w:proofErr w:type="spellEnd"/>
      <w:r w:rsidR="00CB72BB" w:rsidRPr="00C13F52">
        <w:rPr>
          <w:rFonts w:ascii="Trebuchet MS" w:hAnsi="Trebuchet MS" w:cs="Times New Roman"/>
          <w:sz w:val="24"/>
          <w:szCs w:val="24"/>
          <w:lang w:val="fr-FR"/>
        </w:rPr>
        <w:t xml:space="preserve"> de </w:t>
      </w:r>
      <w:proofErr w:type="spellStart"/>
      <w:r w:rsidR="00CB72BB" w:rsidRPr="00C13F52">
        <w:rPr>
          <w:rFonts w:ascii="Trebuchet MS" w:hAnsi="Trebuchet MS" w:cs="Times New Roman"/>
          <w:sz w:val="24"/>
          <w:szCs w:val="24"/>
          <w:lang w:val="fr-FR"/>
        </w:rPr>
        <w:t>competență</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administrativă</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sunt</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situate</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plantațiile</w:t>
      </w:r>
      <w:proofErr w:type="spellEnd"/>
      <w:r w:rsidR="00CB72BB" w:rsidRPr="00C13F52">
        <w:rPr>
          <w:rFonts w:ascii="Trebuchet MS" w:hAnsi="Trebuchet MS" w:cs="Times New Roman"/>
          <w:sz w:val="24"/>
          <w:szCs w:val="24"/>
          <w:lang w:val="fr-FR"/>
        </w:rPr>
        <w:t xml:space="preserve"> viticole </w:t>
      </w:r>
      <w:proofErr w:type="spellStart"/>
      <w:r w:rsidR="00CB72BB" w:rsidRPr="00C13F52">
        <w:rPr>
          <w:rFonts w:ascii="Trebuchet MS" w:hAnsi="Trebuchet MS" w:cs="Times New Roman"/>
          <w:sz w:val="24"/>
          <w:szCs w:val="24"/>
          <w:lang w:val="fr-FR"/>
        </w:rPr>
        <w:t>pentru</w:t>
      </w:r>
      <w:proofErr w:type="spellEnd"/>
      <w:r w:rsidR="00CB72BB" w:rsidRPr="00C13F52">
        <w:rPr>
          <w:rFonts w:ascii="Trebuchet MS" w:hAnsi="Trebuchet MS" w:cs="Times New Roman"/>
          <w:sz w:val="24"/>
          <w:szCs w:val="24"/>
          <w:lang w:val="fr-FR"/>
        </w:rPr>
        <w:t xml:space="preserve"> care se </w:t>
      </w:r>
      <w:proofErr w:type="spellStart"/>
      <w:r w:rsidR="00CB72BB" w:rsidRPr="00C13F52">
        <w:rPr>
          <w:rFonts w:ascii="Trebuchet MS" w:hAnsi="Trebuchet MS" w:cs="Times New Roman"/>
          <w:sz w:val="24"/>
          <w:szCs w:val="24"/>
          <w:lang w:val="fr-FR"/>
        </w:rPr>
        <w:t>solicită</w:t>
      </w:r>
      <w:proofErr w:type="spellEnd"/>
      <w:r w:rsidR="00CB72BB" w:rsidRPr="00C13F52">
        <w:rPr>
          <w:rFonts w:ascii="Trebuchet MS" w:hAnsi="Trebuchet MS" w:cs="Times New Roman"/>
          <w:sz w:val="24"/>
          <w:szCs w:val="24"/>
          <w:lang w:val="fr-FR"/>
        </w:rPr>
        <w:t xml:space="preserve"> </w:t>
      </w:r>
      <w:proofErr w:type="spellStart"/>
      <w:r w:rsidR="00CB72BB" w:rsidRPr="00C13F52">
        <w:rPr>
          <w:rFonts w:ascii="Trebuchet MS" w:hAnsi="Trebuchet MS" w:cs="Times New Roman"/>
          <w:sz w:val="24"/>
          <w:szCs w:val="24"/>
          <w:lang w:val="fr-FR"/>
        </w:rPr>
        <w:t>sprijin</w:t>
      </w:r>
      <w:proofErr w:type="spellEnd"/>
      <w:r w:rsidR="00CB72BB" w:rsidRPr="00C13F52">
        <w:rPr>
          <w:rFonts w:ascii="Trebuchet MS" w:hAnsi="Trebuchet MS" w:cs="Times New Roman"/>
          <w:sz w:val="24"/>
          <w:szCs w:val="24"/>
          <w:lang w:val="fr-FR"/>
        </w:rPr>
        <w:t>.</w:t>
      </w:r>
    </w:p>
    <w:p w14:paraId="7E354C09" w14:textId="77777777" w:rsidR="00887185" w:rsidRPr="00C13F52" w:rsidRDefault="007F3E85" w:rsidP="00C13F52">
      <w:pPr>
        <w:pStyle w:val="NoSpacing"/>
        <w:spacing w:before="120"/>
        <w:jc w:val="both"/>
        <w:rPr>
          <w:rFonts w:ascii="Trebuchet MS" w:hAnsi="Trebuchet MS" w:cs="Times New Roman"/>
          <w:sz w:val="24"/>
          <w:szCs w:val="24"/>
          <w:lang w:val="fr-FR" w:eastAsia="ro-RO"/>
        </w:rPr>
      </w:pPr>
      <w:proofErr w:type="spellStart"/>
      <w:r w:rsidRPr="00C13F52">
        <w:rPr>
          <w:rFonts w:ascii="Trebuchet MS" w:hAnsi="Trebuchet MS" w:cs="Times New Roman"/>
          <w:sz w:val="24"/>
          <w:szCs w:val="24"/>
          <w:lang w:val="fr-FR" w:eastAsia="ro-RO"/>
        </w:rPr>
        <w:t>Î</w:t>
      </w:r>
      <w:r w:rsidR="00887185" w:rsidRPr="00C13F52">
        <w:rPr>
          <w:rFonts w:ascii="Trebuchet MS" w:hAnsi="Trebuchet MS" w:cs="Times New Roman"/>
          <w:sz w:val="24"/>
          <w:szCs w:val="24"/>
          <w:lang w:val="fr-FR" w:eastAsia="ro-RO"/>
        </w:rPr>
        <w:t>n</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vederea</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aprobării</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sprijinului</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financiar</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solicitanții</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trebuie</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să</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îndeplinească</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sz w:val="24"/>
          <w:szCs w:val="24"/>
          <w:lang w:val="fr-FR" w:eastAsia="ro-RO"/>
        </w:rPr>
        <w:t>următoarele</w:t>
      </w:r>
      <w:proofErr w:type="spellEnd"/>
      <w:r w:rsidR="00887185" w:rsidRPr="00C13F52">
        <w:rPr>
          <w:rFonts w:ascii="Trebuchet MS" w:hAnsi="Trebuchet MS" w:cs="Times New Roman"/>
          <w:sz w:val="24"/>
          <w:szCs w:val="24"/>
          <w:lang w:val="fr-FR" w:eastAsia="ro-RO"/>
        </w:rPr>
        <w:t xml:space="preserve"> </w:t>
      </w:r>
      <w:proofErr w:type="spellStart"/>
      <w:r w:rsidR="00887185" w:rsidRPr="00C13F52">
        <w:rPr>
          <w:rFonts w:ascii="Trebuchet MS" w:hAnsi="Trebuchet MS" w:cs="Times New Roman"/>
          <w:b/>
          <w:sz w:val="24"/>
          <w:szCs w:val="24"/>
          <w:lang w:val="fr-FR" w:eastAsia="ro-RO"/>
        </w:rPr>
        <w:t>condiții</w:t>
      </w:r>
      <w:proofErr w:type="spellEnd"/>
      <w:r w:rsidR="00887185" w:rsidRPr="00C13F52">
        <w:rPr>
          <w:rFonts w:ascii="Trebuchet MS" w:hAnsi="Trebuchet MS" w:cs="Times New Roman"/>
          <w:b/>
          <w:sz w:val="24"/>
          <w:szCs w:val="24"/>
          <w:lang w:val="fr-FR" w:eastAsia="ro-RO"/>
        </w:rPr>
        <w:t xml:space="preserve"> de </w:t>
      </w:r>
      <w:proofErr w:type="spellStart"/>
      <w:proofErr w:type="gramStart"/>
      <w:r w:rsidR="00887185" w:rsidRPr="00C13F52">
        <w:rPr>
          <w:rFonts w:ascii="Trebuchet MS" w:hAnsi="Trebuchet MS" w:cs="Times New Roman"/>
          <w:b/>
          <w:sz w:val="24"/>
          <w:szCs w:val="24"/>
          <w:lang w:val="fr-FR" w:eastAsia="ro-RO"/>
        </w:rPr>
        <w:t>eligibilitate</w:t>
      </w:r>
      <w:proofErr w:type="spellEnd"/>
      <w:r w:rsidR="00887185" w:rsidRPr="008F1BF5">
        <w:rPr>
          <w:rFonts w:ascii="Trebuchet MS" w:hAnsi="Trebuchet MS" w:cs="Times New Roman"/>
          <w:sz w:val="24"/>
          <w:szCs w:val="24"/>
          <w:lang w:val="fr-FR" w:eastAsia="ro-RO"/>
        </w:rPr>
        <w:t>:</w:t>
      </w:r>
      <w:proofErr w:type="gramEnd"/>
    </w:p>
    <w:p w14:paraId="5DB2ECEE" w14:textId="77777777" w:rsidR="00887185" w:rsidRPr="00C13F52" w:rsidRDefault="00887185" w:rsidP="00C13F52">
      <w:pPr>
        <w:pStyle w:val="NoSpacing"/>
        <w:jc w:val="both"/>
        <w:rPr>
          <w:rFonts w:ascii="Trebuchet MS" w:hAnsi="Trebuchet MS" w:cs="Times New Roman"/>
          <w:bCs/>
          <w:sz w:val="24"/>
          <w:szCs w:val="24"/>
          <w:lang w:val="fr-FR" w:eastAsia="ro-RO"/>
        </w:rPr>
      </w:pPr>
      <w:bookmarkStart w:id="0" w:name="do|ar2|lia"/>
      <w:bookmarkEnd w:id="0"/>
      <w:r w:rsidRPr="00C13F52">
        <w:rPr>
          <w:rFonts w:ascii="Trebuchet MS" w:hAnsi="Trebuchet MS" w:cs="Times New Roman"/>
          <w:bCs/>
          <w:sz w:val="24"/>
          <w:szCs w:val="24"/>
          <w:lang w:val="fr-FR" w:eastAsia="ro-RO"/>
        </w:rPr>
        <w:t xml:space="preserve">a) </w:t>
      </w:r>
      <w:proofErr w:type="spellStart"/>
      <w:r w:rsidRPr="00C13F52">
        <w:rPr>
          <w:rFonts w:ascii="Trebuchet MS" w:hAnsi="Trebuchet MS" w:cs="Times New Roman"/>
          <w:bCs/>
          <w:sz w:val="24"/>
          <w:szCs w:val="24"/>
          <w:lang w:val="fr-FR" w:eastAsia="ro-RO"/>
        </w:rPr>
        <w:t>să</w:t>
      </w:r>
      <w:proofErr w:type="spellEnd"/>
      <w:r w:rsidRPr="00C13F52">
        <w:rPr>
          <w:rFonts w:ascii="Trebuchet MS" w:hAnsi="Trebuchet MS" w:cs="Times New Roman"/>
          <w:bCs/>
          <w:sz w:val="24"/>
          <w:szCs w:val="24"/>
          <w:lang w:val="fr-FR" w:eastAsia="ro-RO"/>
        </w:rPr>
        <w:t xml:space="preserve"> </w:t>
      </w:r>
      <w:proofErr w:type="spellStart"/>
      <w:r w:rsidRPr="00C13F52">
        <w:rPr>
          <w:rFonts w:ascii="Trebuchet MS" w:hAnsi="Trebuchet MS" w:cs="Times New Roman"/>
          <w:bCs/>
          <w:sz w:val="24"/>
          <w:szCs w:val="24"/>
          <w:lang w:val="fr-FR" w:eastAsia="ro-RO"/>
        </w:rPr>
        <w:t>aibă</w:t>
      </w:r>
      <w:proofErr w:type="spellEnd"/>
      <w:r w:rsidRPr="00C13F52">
        <w:rPr>
          <w:rFonts w:ascii="Trebuchet MS" w:hAnsi="Trebuchet MS" w:cs="Times New Roman"/>
          <w:bCs/>
          <w:sz w:val="24"/>
          <w:szCs w:val="24"/>
          <w:lang w:val="fr-FR" w:eastAsia="ro-RO"/>
        </w:rPr>
        <w:t xml:space="preserve"> </w:t>
      </w:r>
      <w:proofErr w:type="spellStart"/>
      <w:r w:rsidRPr="00C13F52">
        <w:rPr>
          <w:rFonts w:ascii="Trebuchet MS" w:hAnsi="Trebuchet MS" w:cs="Times New Roman"/>
          <w:sz w:val="24"/>
          <w:szCs w:val="24"/>
          <w:lang w:val="fr-FR" w:eastAsia="ro-RO"/>
        </w:rPr>
        <w:t>înscrisă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Registrul</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plantațiilor</w:t>
      </w:r>
      <w:proofErr w:type="spellEnd"/>
      <w:r w:rsidRPr="00C13F52">
        <w:rPr>
          <w:rFonts w:ascii="Trebuchet MS" w:hAnsi="Trebuchet MS" w:cs="Times New Roman"/>
          <w:sz w:val="24"/>
          <w:szCs w:val="24"/>
          <w:lang w:val="fr-FR" w:eastAsia="ro-RO"/>
        </w:rPr>
        <w:t xml:space="preserve"> viticol</w:t>
      </w:r>
      <w:r w:rsidR="00B0132A" w:rsidRPr="00C13F52">
        <w:rPr>
          <w:rFonts w:ascii="Trebuchet MS" w:hAnsi="Trebuchet MS" w:cs="Times New Roman"/>
          <w:sz w:val="24"/>
          <w:szCs w:val="24"/>
          <w:lang w:val="fr-FR" w:eastAsia="ro-RO"/>
        </w:rPr>
        <w:t xml:space="preserve">e </w:t>
      </w:r>
      <w:proofErr w:type="spellStart"/>
      <w:r w:rsidRPr="00C13F52">
        <w:rPr>
          <w:rFonts w:ascii="Trebuchet MS" w:hAnsi="Trebuchet MS" w:cs="Times New Roman"/>
          <w:sz w:val="24"/>
          <w:szCs w:val="24"/>
          <w:lang w:val="fr-FR" w:eastAsia="ro-RO"/>
        </w:rPr>
        <w:t>suprafața</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viță</w:t>
      </w:r>
      <w:proofErr w:type="spellEnd"/>
      <w:r w:rsidRPr="00C13F52">
        <w:rPr>
          <w:rFonts w:ascii="Trebuchet MS" w:hAnsi="Trebuchet MS" w:cs="Times New Roman"/>
          <w:sz w:val="24"/>
          <w:szCs w:val="24"/>
          <w:lang w:val="fr-FR" w:eastAsia="ro-RO"/>
        </w:rPr>
        <w:t>-</w:t>
      </w:r>
      <w:proofErr w:type="spellStart"/>
      <w:r w:rsidRPr="00C13F52">
        <w:rPr>
          <w:rFonts w:ascii="Trebuchet MS" w:hAnsi="Trebuchet MS" w:cs="Times New Roman"/>
          <w:sz w:val="24"/>
          <w:szCs w:val="24"/>
          <w:lang w:val="fr-FR" w:eastAsia="ro-RO"/>
        </w:rPr>
        <w:t>de-vie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cultivată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soiuri</w:t>
      </w:r>
      <w:proofErr w:type="spellEnd"/>
      <w:r w:rsidRPr="00C13F52">
        <w:rPr>
          <w:rFonts w:ascii="Trebuchet MS" w:hAnsi="Trebuchet MS" w:cs="Times New Roman"/>
          <w:sz w:val="24"/>
          <w:szCs w:val="24"/>
          <w:lang w:val="fr-FR" w:eastAsia="ro-RO"/>
        </w:rPr>
        <w:t xml:space="preserve"> care produc </w:t>
      </w:r>
      <w:proofErr w:type="spellStart"/>
      <w:r w:rsidRPr="00C13F52">
        <w:rPr>
          <w:rFonts w:ascii="Trebuchet MS" w:hAnsi="Trebuchet MS" w:cs="Times New Roman"/>
          <w:sz w:val="24"/>
          <w:szCs w:val="24"/>
          <w:lang w:val="fr-FR" w:eastAsia="ro-RO"/>
        </w:rPr>
        <w:t>struguri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vin,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care se </w:t>
      </w:r>
      <w:proofErr w:type="spellStart"/>
      <w:r w:rsidRPr="00C13F52">
        <w:rPr>
          <w:rFonts w:ascii="Trebuchet MS" w:hAnsi="Trebuchet MS" w:cs="Times New Roman"/>
          <w:sz w:val="24"/>
          <w:szCs w:val="24"/>
          <w:lang w:val="fr-FR" w:eastAsia="ro-RO"/>
        </w:rPr>
        <w:t>solicită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recoltarea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înainte</w:t>
      </w:r>
      <w:proofErr w:type="spellEnd"/>
      <w:r w:rsidRPr="00C13F52">
        <w:rPr>
          <w:rFonts w:ascii="Trebuchet MS" w:hAnsi="Trebuchet MS" w:cs="Times New Roman"/>
          <w:sz w:val="24"/>
          <w:szCs w:val="24"/>
          <w:lang w:val="fr-FR" w:eastAsia="ro-RO"/>
        </w:rPr>
        <w:t xml:space="preserve"> de </w:t>
      </w:r>
      <w:proofErr w:type="spellStart"/>
      <w:proofErr w:type="gramStart"/>
      <w:r w:rsidRPr="00C13F52">
        <w:rPr>
          <w:rFonts w:ascii="Trebuchet MS" w:hAnsi="Trebuchet MS" w:cs="Times New Roman"/>
          <w:sz w:val="24"/>
          <w:szCs w:val="24"/>
          <w:lang w:val="fr-FR" w:eastAsia="ro-RO"/>
        </w:rPr>
        <w:t>coacere</w:t>
      </w:r>
      <w:proofErr w:type="spellEnd"/>
      <w:r w:rsidRPr="00C13F52">
        <w:rPr>
          <w:rFonts w:ascii="Trebuchet MS" w:hAnsi="Trebuchet MS" w:cs="Times New Roman"/>
          <w:sz w:val="24"/>
          <w:szCs w:val="24"/>
          <w:lang w:val="fr-FR" w:eastAsia="ro-RO"/>
        </w:rPr>
        <w:t>;</w:t>
      </w:r>
      <w:proofErr w:type="gramEnd"/>
    </w:p>
    <w:p w14:paraId="34384373" w14:textId="77777777" w:rsidR="00887185" w:rsidRPr="00C13F52" w:rsidRDefault="00887185" w:rsidP="00C13F52">
      <w:pPr>
        <w:pStyle w:val="NoSpacing"/>
        <w:jc w:val="both"/>
        <w:rPr>
          <w:rFonts w:ascii="Trebuchet MS" w:hAnsi="Trebuchet MS" w:cs="Times New Roman"/>
          <w:sz w:val="24"/>
          <w:szCs w:val="24"/>
          <w:lang w:val="fr-FR" w:eastAsia="ro-RO"/>
        </w:rPr>
      </w:pPr>
      <w:r w:rsidRPr="00C13F52">
        <w:rPr>
          <w:rFonts w:ascii="Trebuchet MS" w:hAnsi="Trebuchet MS" w:cs="Times New Roman"/>
          <w:sz w:val="24"/>
          <w:szCs w:val="24"/>
          <w:lang w:val="fr-FR" w:eastAsia="ro-RO"/>
        </w:rPr>
        <w:t xml:space="preserve">b) </w:t>
      </w:r>
      <w:proofErr w:type="spellStart"/>
      <w:r w:rsidRPr="00C13F52">
        <w:rPr>
          <w:rFonts w:ascii="Trebuchet MS" w:hAnsi="Trebuchet MS" w:cs="Times New Roman"/>
          <w:sz w:val="24"/>
          <w:szCs w:val="24"/>
          <w:lang w:val="fr-FR" w:eastAsia="ro-RO"/>
        </w:rPr>
        <w:t>suprafața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cultivată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viță</w:t>
      </w:r>
      <w:proofErr w:type="spellEnd"/>
      <w:r w:rsidRPr="00C13F52">
        <w:rPr>
          <w:rFonts w:ascii="Trebuchet MS" w:hAnsi="Trebuchet MS" w:cs="Times New Roman"/>
          <w:sz w:val="24"/>
          <w:szCs w:val="24"/>
          <w:lang w:val="fr-FR" w:eastAsia="ro-RO"/>
        </w:rPr>
        <w:t>-</w:t>
      </w:r>
      <w:proofErr w:type="spellStart"/>
      <w:r w:rsidRPr="00C13F52">
        <w:rPr>
          <w:rFonts w:ascii="Trebuchet MS" w:hAnsi="Trebuchet MS" w:cs="Times New Roman"/>
          <w:sz w:val="24"/>
          <w:szCs w:val="24"/>
          <w:lang w:val="fr-FR" w:eastAsia="ro-RO"/>
        </w:rPr>
        <w:t>de-vie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care se </w:t>
      </w:r>
      <w:proofErr w:type="spellStart"/>
      <w:r w:rsidRPr="00C13F52">
        <w:rPr>
          <w:rFonts w:ascii="Trebuchet MS" w:hAnsi="Trebuchet MS" w:cs="Times New Roman"/>
          <w:sz w:val="24"/>
          <w:szCs w:val="24"/>
          <w:lang w:val="fr-FR" w:eastAsia="ro-RO"/>
        </w:rPr>
        <w:t>solicită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recoltarea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înainte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coacere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să</w:t>
      </w:r>
      <w:proofErr w:type="spellEnd"/>
      <w:r w:rsidRPr="00C13F52">
        <w:rPr>
          <w:rFonts w:ascii="Trebuchet MS" w:hAnsi="Trebuchet MS" w:cs="Times New Roman"/>
          <w:sz w:val="24"/>
          <w:szCs w:val="24"/>
          <w:lang w:val="fr-FR" w:eastAsia="ro-RO"/>
        </w:rPr>
        <w:t xml:space="preserve"> fie </w:t>
      </w:r>
      <w:proofErr w:type="spellStart"/>
      <w:r w:rsidRPr="00C13F52">
        <w:rPr>
          <w:rFonts w:ascii="Trebuchet MS" w:hAnsi="Trebuchet MS" w:cs="Times New Roman"/>
          <w:sz w:val="24"/>
          <w:szCs w:val="24"/>
          <w:lang w:val="fr-FR" w:eastAsia="ro-RO"/>
        </w:rPr>
        <w:t>autorizată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anul</w:t>
      </w:r>
      <w:proofErr w:type="spellEnd"/>
      <w:r w:rsidRPr="00C13F52">
        <w:rPr>
          <w:rFonts w:ascii="Trebuchet MS" w:hAnsi="Trebuchet MS" w:cs="Times New Roman"/>
          <w:sz w:val="24"/>
          <w:szCs w:val="24"/>
          <w:lang w:val="fr-FR" w:eastAsia="ro-RO"/>
        </w:rPr>
        <w:t xml:space="preserve"> 2021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producerea</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struguri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destinați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obținerii</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vinuri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denumire</w:t>
      </w:r>
      <w:proofErr w:type="spellEnd"/>
      <w:r w:rsidRPr="00C13F52">
        <w:rPr>
          <w:rFonts w:ascii="Trebuchet MS" w:hAnsi="Trebuchet MS" w:cs="Times New Roman"/>
          <w:sz w:val="24"/>
          <w:szCs w:val="24"/>
          <w:lang w:val="fr-FR" w:eastAsia="ro-RO"/>
        </w:rPr>
        <w:t xml:space="preserve"> de origine </w:t>
      </w:r>
      <w:proofErr w:type="spellStart"/>
      <w:r w:rsidRPr="00C13F52">
        <w:rPr>
          <w:rFonts w:ascii="Trebuchet MS" w:hAnsi="Trebuchet MS" w:cs="Times New Roman"/>
          <w:sz w:val="24"/>
          <w:szCs w:val="24"/>
          <w:lang w:val="fr-FR" w:eastAsia="ro-RO"/>
        </w:rPr>
        <w:t>controlată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indicaţie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geografică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sau</w:t>
      </w:r>
      <w:proofErr w:type="spellEnd"/>
      <w:r w:rsidRPr="00C13F52">
        <w:rPr>
          <w:rFonts w:ascii="Trebuchet MS" w:hAnsi="Trebuchet MS" w:cs="Times New Roman"/>
          <w:sz w:val="24"/>
          <w:szCs w:val="24"/>
          <w:lang w:val="fr-FR" w:eastAsia="ro-RO"/>
        </w:rPr>
        <w:t xml:space="preserve"> </w:t>
      </w:r>
      <w:proofErr w:type="spellStart"/>
      <w:proofErr w:type="gramStart"/>
      <w:r w:rsidRPr="00C13F52">
        <w:rPr>
          <w:rFonts w:ascii="Trebuchet MS" w:hAnsi="Trebuchet MS" w:cs="Times New Roman"/>
          <w:sz w:val="24"/>
          <w:szCs w:val="24"/>
          <w:lang w:val="fr-FR" w:eastAsia="ro-RO"/>
        </w:rPr>
        <w:t>varietale</w:t>
      </w:r>
      <w:proofErr w:type="spellEnd"/>
      <w:r w:rsidRPr="00C13F52">
        <w:rPr>
          <w:rFonts w:ascii="Trebuchet MS" w:hAnsi="Trebuchet MS" w:cs="Times New Roman"/>
          <w:sz w:val="24"/>
          <w:szCs w:val="24"/>
          <w:lang w:val="fr-FR" w:eastAsia="ro-RO"/>
        </w:rPr>
        <w:t>;</w:t>
      </w:r>
      <w:proofErr w:type="gramEnd"/>
      <w:r w:rsidRPr="00C13F52">
        <w:rPr>
          <w:rFonts w:ascii="Trebuchet MS" w:hAnsi="Trebuchet MS" w:cs="Times New Roman"/>
          <w:color w:val="FF0000"/>
          <w:sz w:val="24"/>
          <w:szCs w:val="24"/>
          <w:lang w:val="fr-FR" w:eastAsia="ro-RO"/>
        </w:rPr>
        <w:t xml:space="preserve"> </w:t>
      </w:r>
    </w:p>
    <w:p w14:paraId="6D805636" w14:textId="397329DF" w:rsidR="00887185" w:rsidRPr="00C13F52" w:rsidRDefault="00887185" w:rsidP="00C13F52">
      <w:pPr>
        <w:pStyle w:val="NoSpacing"/>
        <w:jc w:val="both"/>
        <w:rPr>
          <w:rFonts w:ascii="Trebuchet MS" w:hAnsi="Trebuchet MS" w:cs="Times New Roman"/>
          <w:sz w:val="24"/>
          <w:szCs w:val="24"/>
          <w:lang w:val="fr-FR" w:eastAsia="ro-RO"/>
        </w:rPr>
      </w:pPr>
      <w:r w:rsidRPr="00C13F52">
        <w:rPr>
          <w:rFonts w:ascii="Trebuchet MS" w:hAnsi="Trebuchet MS" w:cs="Times New Roman"/>
          <w:sz w:val="24"/>
          <w:szCs w:val="24"/>
          <w:lang w:val="fr-FR" w:eastAsia="ro-RO"/>
        </w:rPr>
        <w:t xml:space="preserve">c) </w:t>
      </w:r>
      <w:proofErr w:type="spellStart"/>
      <w:r w:rsidRPr="00C13F52">
        <w:rPr>
          <w:rFonts w:ascii="Trebuchet MS" w:hAnsi="Trebuchet MS" w:cs="Times New Roman"/>
          <w:sz w:val="24"/>
          <w:szCs w:val="24"/>
          <w:lang w:val="fr-FR" w:eastAsia="ro-RO"/>
        </w:rPr>
        <w:t>suprafața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cultivată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viță</w:t>
      </w:r>
      <w:proofErr w:type="spellEnd"/>
      <w:r w:rsidRPr="00C13F52">
        <w:rPr>
          <w:rFonts w:ascii="Trebuchet MS" w:hAnsi="Trebuchet MS" w:cs="Times New Roman"/>
          <w:sz w:val="24"/>
          <w:szCs w:val="24"/>
          <w:lang w:val="fr-FR" w:eastAsia="ro-RO"/>
        </w:rPr>
        <w:t>-</w:t>
      </w:r>
      <w:proofErr w:type="spellStart"/>
      <w:r w:rsidRPr="00C13F52">
        <w:rPr>
          <w:rFonts w:ascii="Trebuchet MS" w:hAnsi="Trebuchet MS" w:cs="Times New Roman"/>
          <w:sz w:val="24"/>
          <w:szCs w:val="24"/>
          <w:lang w:val="fr-FR" w:eastAsia="ro-RO"/>
        </w:rPr>
        <w:t>de-vie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care se </w:t>
      </w:r>
      <w:proofErr w:type="spellStart"/>
      <w:r w:rsidRPr="00C13F52">
        <w:rPr>
          <w:rFonts w:ascii="Trebuchet MS" w:hAnsi="Trebuchet MS" w:cs="Times New Roman"/>
          <w:sz w:val="24"/>
          <w:szCs w:val="24"/>
          <w:lang w:val="fr-FR" w:eastAsia="ro-RO"/>
        </w:rPr>
        <w:t>solicită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sprijin</w:t>
      </w:r>
      <w:proofErr w:type="spellEnd"/>
      <w:r w:rsidRPr="00C13F52">
        <w:rPr>
          <w:rFonts w:ascii="Trebuchet MS" w:hAnsi="Trebuchet MS" w:cs="Times New Roman"/>
          <w:sz w:val="24"/>
          <w:szCs w:val="24"/>
          <w:lang w:val="fr-FR" w:eastAsia="ro-RO"/>
        </w:rPr>
        <w:t xml:space="preserve"> a </w:t>
      </w:r>
      <w:proofErr w:type="spellStart"/>
      <w:r w:rsidRPr="00C13F52">
        <w:rPr>
          <w:rFonts w:ascii="Trebuchet MS" w:hAnsi="Trebuchet MS" w:cs="Times New Roman"/>
          <w:sz w:val="24"/>
          <w:szCs w:val="24"/>
          <w:lang w:val="fr-FR" w:eastAsia="ro-RO"/>
        </w:rPr>
        <w:t>fost</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declarată</w:t>
      </w:r>
      <w:proofErr w:type="spellEnd"/>
      <w:r w:rsidRPr="00C13F52">
        <w:rPr>
          <w:rFonts w:ascii="Trebuchet MS" w:hAnsi="Trebuchet MS" w:cs="Times New Roman"/>
          <w:sz w:val="24"/>
          <w:szCs w:val="24"/>
          <w:lang w:val="fr-FR" w:eastAsia="ro-RO"/>
        </w:rPr>
        <w:t xml:space="preserve"> la APIA </w:t>
      </w:r>
      <w:proofErr w:type="spellStart"/>
      <w:r w:rsidRPr="00C13F52">
        <w:rPr>
          <w:rFonts w:ascii="Trebuchet MS" w:hAnsi="Trebuchet MS" w:cs="Times New Roman"/>
          <w:sz w:val="24"/>
          <w:szCs w:val="24"/>
          <w:lang w:val="fr-FR" w:eastAsia="ro-RO"/>
        </w:rPr>
        <w:t>pe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declarația</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suprafață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aferentă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cererii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unice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sprijin</w:t>
      </w:r>
      <w:proofErr w:type="spellEnd"/>
      <w:r w:rsidRPr="00C13F52">
        <w:rPr>
          <w:rFonts w:ascii="Trebuchet MS" w:hAnsi="Trebuchet MS" w:cs="Times New Roman"/>
          <w:sz w:val="24"/>
          <w:szCs w:val="24"/>
          <w:lang w:val="fr-FR" w:eastAsia="ro-RO"/>
        </w:rPr>
        <w:t xml:space="preserve">, </w:t>
      </w:r>
      <w:proofErr w:type="spellStart"/>
      <w:r w:rsidR="0096438C">
        <w:rPr>
          <w:rFonts w:ascii="Trebuchet MS" w:hAnsi="Trebuchet MS" w:cs="Times New Roman"/>
          <w:sz w:val="24"/>
          <w:szCs w:val="24"/>
          <w:lang w:val="fr-FR" w:eastAsia="ro-RO"/>
        </w:rPr>
        <w:t>C</w:t>
      </w:r>
      <w:r w:rsidRPr="00C13F52">
        <w:rPr>
          <w:rFonts w:ascii="Trebuchet MS" w:hAnsi="Trebuchet MS" w:cs="Times New Roman"/>
          <w:sz w:val="24"/>
          <w:szCs w:val="24"/>
          <w:lang w:val="fr-FR" w:eastAsia="ro-RO"/>
        </w:rPr>
        <w:t>ampania</w:t>
      </w:r>
      <w:proofErr w:type="spellEnd"/>
      <w:r w:rsidRPr="00C13F52">
        <w:rPr>
          <w:rFonts w:ascii="Trebuchet MS" w:hAnsi="Trebuchet MS" w:cs="Times New Roman"/>
          <w:sz w:val="24"/>
          <w:szCs w:val="24"/>
          <w:lang w:val="fr-FR" w:eastAsia="ro-RO"/>
        </w:rPr>
        <w:t xml:space="preserve"> </w:t>
      </w:r>
      <w:proofErr w:type="gramStart"/>
      <w:r w:rsidRPr="00C13F52">
        <w:rPr>
          <w:rFonts w:ascii="Trebuchet MS" w:hAnsi="Trebuchet MS" w:cs="Times New Roman"/>
          <w:sz w:val="24"/>
          <w:szCs w:val="24"/>
          <w:lang w:val="fr-FR" w:eastAsia="ro-RO"/>
        </w:rPr>
        <w:t>2021;</w:t>
      </w:r>
      <w:bookmarkStart w:id="1" w:name="do|ar2|lib"/>
      <w:bookmarkEnd w:id="1"/>
      <w:proofErr w:type="gramEnd"/>
    </w:p>
    <w:p w14:paraId="6F7841BC" w14:textId="77777777" w:rsidR="00887185" w:rsidRPr="00C13F52" w:rsidRDefault="00887185" w:rsidP="00C13F52">
      <w:pPr>
        <w:pStyle w:val="NoSpacing"/>
        <w:jc w:val="both"/>
        <w:rPr>
          <w:rFonts w:ascii="Trebuchet MS" w:hAnsi="Trebuchet MS" w:cs="Times New Roman"/>
          <w:sz w:val="24"/>
          <w:szCs w:val="24"/>
          <w:lang w:val="fr-FR" w:eastAsia="ro-RO"/>
        </w:rPr>
      </w:pPr>
      <w:bookmarkStart w:id="2" w:name="do|ar2|lic"/>
      <w:bookmarkEnd w:id="2"/>
      <w:r w:rsidRPr="00C13F52">
        <w:rPr>
          <w:rFonts w:ascii="Trebuchet MS" w:hAnsi="Trebuchet MS" w:cs="Times New Roman"/>
          <w:bCs/>
          <w:sz w:val="24"/>
          <w:szCs w:val="24"/>
          <w:lang w:val="fr-FR" w:eastAsia="ro-RO"/>
        </w:rPr>
        <w:t xml:space="preserve">d) </w:t>
      </w:r>
      <w:proofErr w:type="spellStart"/>
      <w:r w:rsidRPr="00C13F52">
        <w:rPr>
          <w:rFonts w:ascii="Trebuchet MS" w:hAnsi="Trebuchet MS" w:cs="Times New Roman"/>
          <w:sz w:val="24"/>
          <w:szCs w:val="24"/>
          <w:lang w:val="fr-FR" w:eastAsia="ro-RO"/>
        </w:rPr>
        <w:t>să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aibă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depusă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potrivit</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prevederilor</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legale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vigoare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declarația</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recoltă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menționată</w:t>
      </w:r>
      <w:proofErr w:type="spellEnd"/>
      <w:r w:rsidRPr="00C13F52">
        <w:rPr>
          <w:rFonts w:ascii="Trebuchet MS" w:hAnsi="Trebuchet MS" w:cs="Times New Roman"/>
          <w:sz w:val="24"/>
          <w:szCs w:val="24"/>
          <w:lang w:val="fr-FR" w:eastAsia="ro-RO"/>
        </w:rPr>
        <w:t xml:space="preserve"> la art. 33 </w:t>
      </w:r>
      <w:proofErr w:type="spellStart"/>
      <w:r w:rsidRPr="00C13F52">
        <w:rPr>
          <w:rFonts w:ascii="Trebuchet MS" w:hAnsi="Trebuchet MS" w:cs="Times New Roman"/>
          <w:sz w:val="24"/>
          <w:szCs w:val="24"/>
          <w:lang w:val="fr-FR" w:eastAsia="ro-RO"/>
        </w:rPr>
        <w:t>din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Regulamentul</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delegat</w:t>
      </w:r>
      <w:proofErr w:type="spellEnd"/>
      <w:r w:rsidRPr="00C13F52">
        <w:rPr>
          <w:rFonts w:ascii="Trebuchet MS" w:hAnsi="Trebuchet MS" w:cs="Times New Roman"/>
          <w:sz w:val="24"/>
          <w:szCs w:val="24"/>
          <w:lang w:val="fr-FR" w:eastAsia="ro-RO"/>
        </w:rPr>
        <w:t xml:space="preserve"> (UE) nr. 2018/273 al </w:t>
      </w:r>
      <w:proofErr w:type="spellStart"/>
      <w:r w:rsidRPr="00C13F52">
        <w:rPr>
          <w:rFonts w:ascii="Trebuchet MS" w:hAnsi="Trebuchet MS" w:cs="Times New Roman"/>
          <w:sz w:val="24"/>
          <w:szCs w:val="24"/>
          <w:lang w:val="fr-FR" w:eastAsia="ro-RO"/>
        </w:rPr>
        <w:t>Comisiei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aferentă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campaniei</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recoltare</w:t>
      </w:r>
      <w:proofErr w:type="spellEnd"/>
      <w:r w:rsidRPr="00C13F52">
        <w:rPr>
          <w:rFonts w:ascii="Trebuchet MS" w:hAnsi="Trebuchet MS" w:cs="Times New Roman"/>
          <w:sz w:val="24"/>
          <w:szCs w:val="24"/>
          <w:lang w:val="fr-FR" w:eastAsia="ro-RO"/>
        </w:rPr>
        <w:t xml:space="preserve"> a </w:t>
      </w:r>
      <w:proofErr w:type="spellStart"/>
      <w:r w:rsidRPr="00C13F52">
        <w:rPr>
          <w:rFonts w:ascii="Trebuchet MS" w:hAnsi="Trebuchet MS" w:cs="Times New Roman"/>
          <w:sz w:val="24"/>
          <w:szCs w:val="24"/>
          <w:lang w:val="fr-FR" w:eastAsia="ro-RO"/>
        </w:rPr>
        <w:t>strugurilor</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anul</w:t>
      </w:r>
      <w:proofErr w:type="spellEnd"/>
      <w:r w:rsidRPr="00C13F52">
        <w:rPr>
          <w:rFonts w:ascii="Trebuchet MS" w:hAnsi="Trebuchet MS" w:cs="Times New Roman"/>
          <w:sz w:val="24"/>
          <w:szCs w:val="24"/>
          <w:lang w:val="fr-FR" w:eastAsia="ro-RO"/>
        </w:rPr>
        <w:t xml:space="preserve"> </w:t>
      </w:r>
      <w:proofErr w:type="gramStart"/>
      <w:r w:rsidRPr="00C13F52">
        <w:rPr>
          <w:rFonts w:ascii="Trebuchet MS" w:hAnsi="Trebuchet MS" w:cs="Times New Roman"/>
          <w:sz w:val="24"/>
          <w:szCs w:val="24"/>
          <w:lang w:val="fr-FR" w:eastAsia="ro-RO"/>
        </w:rPr>
        <w:t>2020;</w:t>
      </w:r>
      <w:proofErr w:type="gramEnd"/>
    </w:p>
    <w:p w14:paraId="737ECDB1" w14:textId="212EDAFB" w:rsidR="00887185" w:rsidRPr="00C13F52" w:rsidRDefault="00887185" w:rsidP="00C13F52">
      <w:pPr>
        <w:pStyle w:val="NoSpacing"/>
        <w:jc w:val="both"/>
        <w:rPr>
          <w:rStyle w:val="tsp1"/>
          <w:rFonts w:ascii="Trebuchet MS" w:hAnsi="Trebuchet MS"/>
          <w:sz w:val="24"/>
          <w:szCs w:val="24"/>
          <w:lang w:val="fr-FR"/>
        </w:rPr>
      </w:pPr>
      <w:r w:rsidRPr="00C13F52">
        <w:rPr>
          <w:rStyle w:val="tsp1"/>
          <w:rFonts w:ascii="Trebuchet MS" w:hAnsi="Trebuchet MS"/>
          <w:sz w:val="24"/>
          <w:szCs w:val="24"/>
          <w:lang w:val="fr-FR"/>
        </w:rPr>
        <w:t xml:space="preserve">e) </w:t>
      </w:r>
      <w:proofErr w:type="spellStart"/>
      <w:r w:rsidRPr="00C13F52">
        <w:rPr>
          <w:rStyle w:val="tsp1"/>
          <w:rFonts w:ascii="Trebuchet MS" w:hAnsi="Trebuchet MS"/>
          <w:sz w:val="24"/>
          <w:szCs w:val="24"/>
          <w:lang w:val="fr-FR"/>
        </w:rPr>
        <w:t>suprafața</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minimă</w:t>
      </w:r>
      <w:proofErr w:type="spellEnd"/>
      <w:r w:rsidRPr="00C13F52">
        <w:rPr>
          <w:rStyle w:val="tsp1"/>
          <w:rFonts w:ascii="Trebuchet MS" w:hAnsi="Trebuchet MS"/>
          <w:sz w:val="24"/>
          <w:szCs w:val="24"/>
          <w:lang w:val="fr-FR"/>
        </w:rPr>
        <w:t xml:space="preserve"> a </w:t>
      </w:r>
      <w:proofErr w:type="spellStart"/>
      <w:r w:rsidRPr="00C13F52">
        <w:rPr>
          <w:rStyle w:val="tsp1"/>
          <w:rFonts w:ascii="Trebuchet MS" w:hAnsi="Trebuchet MS"/>
          <w:sz w:val="24"/>
          <w:szCs w:val="24"/>
          <w:lang w:val="fr-FR"/>
        </w:rPr>
        <w:t>parcelei</w:t>
      </w:r>
      <w:proofErr w:type="spellEnd"/>
      <w:r w:rsidRPr="00C13F52">
        <w:rPr>
          <w:rStyle w:val="tsp1"/>
          <w:rFonts w:ascii="Trebuchet MS" w:hAnsi="Trebuchet MS"/>
          <w:sz w:val="24"/>
          <w:szCs w:val="24"/>
          <w:lang w:val="fr-FR"/>
        </w:rPr>
        <w:t xml:space="preserve"> viticole </w:t>
      </w:r>
      <w:proofErr w:type="spellStart"/>
      <w:r w:rsidRPr="00C13F52">
        <w:rPr>
          <w:rStyle w:val="tsp1"/>
          <w:rFonts w:ascii="Trebuchet MS" w:hAnsi="Trebuchet MS"/>
          <w:sz w:val="24"/>
          <w:szCs w:val="24"/>
          <w:lang w:val="fr-FR"/>
        </w:rPr>
        <w:t>pentru</w:t>
      </w:r>
      <w:proofErr w:type="spellEnd"/>
      <w:r w:rsidRPr="00C13F52">
        <w:rPr>
          <w:rStyle w:val="tsp1"/>
          <w:rFonts w:ascii="Trebuchet MS" w:hAnsi="Trebuchet MS"/>
          <w:sz w:val="24"/>
          <w:szCs w:val="24"/>
          <w:lang w:val="fr-FR"/>
        </w:rPr>
        <w:t xml:space="preserve"> care </w:t>
      </w:r>
      <w:proofErr w:type="spellStart"/>
      <w:r w:rsidRPr="00C13F52">
        <w:rPr>
          <w:rStyle w:val="tsp1"/>
          <w:rFonts w:ascii="Trebuchet MS" w:hAnsi="Trebuchet MS"/>
          <w:sz w:val="24"/>
          <w:szCs w:val="24"/>
          <w:lang w:val="fr-FR"/>
        </w:rPr>
        <w:t>poate</w:t>
      </w:r>
      <w:proofErr w:type="spellEnd"/>
      <w:r w:rsidRPr="00C13F52">
        <w:rPr>
          <w:rStyle w:val="tsp1"/>
          <w:rFonts w:ascii="Trebuchet MS" w:hAnsi="Trebuchet MS"/>
          <w:sz w:val="24"/>
          <w:szCs w:val="24"/>
          <w:lang w:val="fr-FR"/>
        </w:rPr>
        <w:t xml:space="preserve"> </w:t>
      </w:r>
      <w:proofErr w:type="spellStart"/>
      <w:r w:rsidR="00933E9C" w:rsidRPr="00C13F52">
        <w:rPr>
          <w:rStyle w:val="tsp1"/>
          <w:rFonts w:ascii="Trebuchet MS" w:hAnsi="Trebuchet MS"/>
          <w:sz w:val="24"/>
          <w:szCs w:val="24"/>
          <w:lang w:val="fr-FR"/>
        </w:rPr>
        <w:t>solicit</w:t>
      </w:r>
      <w:r w:rsidR="0096438C">
        <w:rPr>
          <w:rStyle w:val="tsp1"/>
          <w:rFonts w:ascii="Trebuchet MS" w:hAnsi="Trebuchet MS"/>
          <w:sz w:val="24"/>
          <w:szCs w:val="24"/>
          <w:lang w:val="fr-FR"/>
        </w:rPr>
        <w:t>ă</w:t>
      </w:r>
      <w:proofErr w:type="spellEnd"/>
      <w:r w:rsidR="00933E9C" w:rsidRPr="00C13F52">
        <w:rPr>
          <w:rStyle w:val="tsp1"/>
          <w:rFonts w:ascii="Trebuchet MS" w:hAnsi="Trebuchet MS"/>
          <w:sz w:val="24"/>
          <w:szCs w:val="24"/>
          <w:lang w:val="fr-FR"/>
        </w:rPr>
        <w:t xml:space="preserve"> </w:t>
      </w:r>
      <w:proofErr w:type="spellStart"/>
      <w:r w:rsidR="00933E9C" w:rsidRPr="00C13F52">
        <w:rPr>
          <w:rStyle w:val="tsp1"/>
          <w:rFonts w:ascii="Trebuchet MS" w:hAnsi="Trebuchet MS"/>
          <w:sz w:val="24"/>
          <w:szCs w:val="24"/>
          <w:lang w:val="fr-FR"/>
        </w:rPr>
        <w:t>sprijin</w:t>
      </w:r>
      <w:proofErr w:type="spellEnd"/>
      <w:r w:rsidR="00933E9C" w:rsidRPr="00C13F52">
        <w:rPr>
          <w:rStyle w:val="tsp1"/>
          <w:rFonts w:ascii="Trebuchet MS" w:hAnsi="Trebuchet MS"/>
          <w:sz w:val="24"/>
          <w:szCs w:val="24"/>
          <w:lang w:val="fr-FR"/>
        </w:rPr>
        <w:t xml:space="preserve"> </w:t>
      </w:r>
      <w:proofErr w:type="spellStart"/>
      <w:r w:rsidR="00933E9C" w:rsidRPr="00C13F52">
        <w:rPr>
          <w:rStyle w:val="tsp1"/>
          <w:rFonts w:ascii="Trebuchet MS" w:hAnsi="Trebuchet MS"/>
          <w:sz w:val="24"/>
          <w:szCs w:val="24"/>
          <w:lang w:val="fr-FR"/>
        </w:rPr>
        <w:t>este</w:t>
      </w:r>
      <w:proofErr w:type="spellEnd"/>
      <w:r w:rsidR="00933E9C" w:rsidRPr="00C13F52">
        <w:rPr>
          <w:rStyle w:val="tsp1"/>
          <w:rFonts w:ascii="Trebuchet MS" w:hAnsi="Trebuchet MS"/>
          <w:sz w:val="24"/>
          <w:szCs w:val="24"/>
          <w:lang w:val="fr-FR"/>
        </w:rPr>
        <w:t xml:space="preserve"> de 0,1 ha, </w:t>
      </w:r>
      <w:proofErr w:type="spellStart"/>
      <w:r w:rsidRPr="00C13F52">
        <w:rPr>
          <w:rStyle w:val="tsp1"/>
          <w:rFonts w:ascii="Trebuchet MS" w:hAnsi="Trebuchet MS"/>
          <w:sz w:val="24"/>
          <w:szCs w:val="24"/>
          <w:lang w:val="fr-FR"/>
        </w:rPr>
        <w:t>iar</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suprafața</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minimă</w:t>
      </w:r>
      <w:proofErr w:type="spellEnd"/>
      <w:r w:rsidRPr="00C13F52">
        <w:rPr>
          <w:rStyle w:val="tsp1"/>
          <w:rFonts w:ascii="Trebuchet MS" w:hAnsi="Trebuchet MS"/>
          <w:sz w:val="24"/>
          <w:szCs w:val="24"/>
          <w:lang w:val="fr-FR"/>
        </w:rPr>
        <w:t xml:space="preserve"> a </w:t>
      </w:r>
      <w:proofErr w:type="spellStart"/>
      <w:r w:rsidRPr="00C13F52">
        <w:rPr>
          <w:rStyle w:val="tsp1"/>
          <w:rFonts w:ascii="Trebuchet MS" w:hAnsi="Trebuchet MS"/>
          <w:sz w:val="24"/>
          <w:szCs w:val="24"/>
          <w:lang w:val="fr-FR"/>
        </w:rPr>
        <w:t>exploatației</w:t>
      </w:r>
      <w:proofErr w:type="spellEnd"/>
      <w:r w:rsidRPr="00C13F52">
        <w:rPr>
          <w:rStyle w:val="tsp1"/>
          <w:rFonts w:ascii="Trebuchet MS" w:hAnsi="Trebuchet MS"/>
          <w:sz w:val="24"/>
          <w:szCs w:val="24"/>
          <w:lang w:val="fr-FR"/>
        </w:rPr>
        <w:t xml:space="preserve"> care face </w:t>
      </w:r>
      <w:proofErr w:type="spellStart"/>
      <w:r w:rsidRPr="00C13F52">
        <w:rPr>
          <w:rStyle w:val="tsp1"/>
          <w:rFonts w:ascii="Trebuchet MS" w:hAnsi="Trebuchet MS"/>
          <w:sz w:val="24"/>
          <w:szCs w:val="24"/>
          <w:lang w:val="fr-FR"/>
        </w:rPr>
        <w:t>obiectul</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cererii</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unice</w:t>
      </w:r>
      <w:proofErr w:type="spellEnd"/>
      <w:r w:rsidRPr="00C13F52">
        <w:rPr>
          <w:rStyle w:val="tsp1"/>
          <w:rFonts w:ascii="Trebuchet MS" w:hAnsi="Trebuchet MS"/>
          <w:sz w:val="24"/>
          <w:szCs w:val="24"/>
          <w:lang w:val="fr-FR"/>
        </w:rPr>
        <w:t xml:space="preserve"> de </w:t>
      </w:r>
      <w:proofErr w:type="spellStart"/>
      <w:r w:rsidR="0096438C">
        <w:rPr>
          <w:rStyle w:val="tsp1"/>
          <w:rFonts w:ascii="Trebuchet MS" w:hAnsi="Trebuchet MS"/>
          <w:sz w:val="24"/>
          <w:szCs w:val="24"/>
          <w:lang w:val="fr-FR"/>
        </w:rPr>
        <w:t>plată</w:t>
      </w:r>
      <w:proofErr w:type="spellEnd"/>
      <w:r w:rsidR="0096438C">
        <w:rPr>
          <w:rStyle w:val="tsp1"/>
          <w:rFonts w:ascii="Trebuchet MS" w:hAnsi="Trebuchet MS"/>
          <w:sz w:val="24"/>
          <w:szCs w:val="24"/>
          <w:lang w:val="fr-FR"/>
        </w:rPr>
        <w:t xml:space="preserve"> </w:t>
      </w:r>
      <w:proofErr w:type="spellStart"/>
      <w:r w:rsidR="0096438C">
        <w:rPr>
          <w:rStyle w:val="tsp1"/>
          <w:rFonts w:ascii="Trebuchet MS" w:hAnsi="Trebuchet MS"/>
          <w:sz w:val="24"/>
          <w:szCs w:val="24"/>
          <w:lang w:val="fr-FR"/>
        </w:rPr>
        <w:t>în</w:t>
      </w:r>
      <w:proofErr w:type="spellEnd"/>
      <w:r w:rsidRPr="00C13F52">
        <w:rPr>
          <w:rStyle w:val="tsp1"/>
          <w:rFonts w:ascii="Trebuchet MS" w:hAnsi="Trebuchet MS"/>
          <w:sz w:val="24"/>
          <w:szCs w:val="24"/>
          <w:lang w:val="fr-FR"/>
        </w:rPr>
        <w:t xml:space="preserve"> </w:t>
      </w:r>
      <w:proofErr w:type="spellStart"/>
      <w:r w:rsidR="0096438C">
        <w:rPr>
          <w:rStyle w:val="tsp1"/>
          <w:rFonts w:ascii="Trebuchet MS" w:hAnsi="Trebuchet MS"/>
          <w:sz w:val="24"/>
          <w:szCs w:val="24"/>
          <w:lang w:val="fr-FR"/>
        </w:rPr>
        <w:t>C</w:t>
      </w:r>
      <w:r w:rsidR="00933E9C" w:rsidRPr="00C13F52">
        <w:rPr>
          <w:rStyle w:val="tsp1"/>
          <w:rFonts w:ascii="Trebuchet MS" w:hAnsi="Trebuchet MS"/>
          <w:sz w:val="24"/>
          <w:szCs w:val="24"/>
          <w:lang w:val="fr-FR"/>
        </w:rPr>
        <w:t>ampania</w:t>
      </w:r>
      <w:proofErr w:type="spellEnd"/>
      <w:r w:rsidR="00933E9C" w:rsidRPr="00C13F52">
        <w:rPr>
          <w:rStyle w:val="tsp1"/>
          <w:rFonts w:ascii="Trebuchet MS" w:hAnsi="Trebuchet MS"/>
          <w:sz w:val="24"/>
          <w:szCs w:val="24"/>
          <w:lang w:val="fr-FR"/>
        </w:rPr>
        <w:t xml:space="preserve"> 2021 </w:t>
      </w:r>
      <w:proofErr w:type="spellStart"/>
      <w:r w:rsidR="00933E9C" w:rsidRPr="00C13F52">
        <w:rPr>
          <w:rStyle w:val="tsp1"/>
          <w:rFonts w:ascii="Trebuchet MS" w:hAnsi="Trebuchet MS"/>
          <w:sz w:val="24"/>
          <w:szCs w:val="24"/>
          <w:lang w:val="fr-FR"/>
        </w:rPr>
        <w:t>este</w:t>
      </w:r>
      <w:proofErr w:type="spellEnd"/>
      <w:r w:rsidR="00933E9C" w:rsidRPr="00C13F52">
        <w:rPr>
          <w:rStyle w:val="tsp1"/>
          <w:rFonts w:ascii="Trebuchet MS" w:hAnsi="Trebuchet MS"/>
          <w:sz w:val="24"/>
          <w:szCs w:val="24"/>
          <w:lang w:val="fr-FR"/>
        </w:rPr>
        <w:t xml:space="preserve"> de 1 </w:t>
      </w:r>
      <w:proofErr w:type="gramStart"/>
      <w:r w:rsidR="00933E9C" w:rsidRPr="00C13F52">
        <w:rPr>
          <w:rStyle w:val="tsp1"/>
          <w:rFonts w:ascii="Trebuchet MS" w:hAnsi="Trebuchet MS"/>
          <w:sz w:val="24"/>
          <w:szCs w:val="24"/>
          <w:lang w:val="fr-FR"/>
        </w:rPr>
        <w:t>ha;</w:t>
      </w:r>
      <w:proofErr w:type="gramEnd"/>
      <w:r w:rsidR="00933E9C" w:rsidRPr="00C13F52">
        <w:rPr>
          <w:rStyle w:val="tsp1"/>
          <w:rFonts w:ascii="Trebuchet MS" w:hAnsi="Trebuchet MS"/>
          <w:sz w:val="24"/>
          <w:szCs w:val="24"/>
          <w:lang w:val="fr-FR"/>
        </w:rPr>
        <w:t xml:space="preserve"> </w:t>
      </w:r>
    </w:p>
    <w:p w14:paraId="62A5FE01" w14:textId="3FB1F770" w:rsidR="00933E9C" w:rsidRPr="00C13F52" w:rsidRDefault="00933E9C" w:rsidP="00C13F52">
      <w:pPr>
        <w:pStyle w:val="NoSpacing"/>
        <w:jc w:val="both"/>
        <w:rPr>
          <w:rStyle w:val="tsp1"/>
          <w:rFonts w:ascii="Trebuchet MS" w:hAnsi="Trebuchet MS"/>
          <w:sz w:val="24"/>
          <w:szCs w:val="24"/>
          <w:lang w:val="fr-FR"/>
        </w:rPr>
      </w:pPr>
      <w:r w:rsidRPr="00C13F52">
        <w:rPr>
          <w:rStyle w:val="tsp1"/>
          <w:rFonts w:ascii="Trebuchet MS" w:hAnsi="Trebuchet MS"/>
          <w:sz w:val="24"/>
          <w:szCs w:val="24"/>
          <w:lang w:val="fr-FR"/>
        </w:rPr>
        <w:t xml:space="preserve">f) </w:t>
      </w:r>
      <w:proofErr w:type="spellStart"/>
      <w:r w:rsidRPr="00C13F52">
        <w:rPr>
          <w:rStyle w:val="tsp1"/>
          <w:rFonts w:ascii="Trebuchet MS" w:hAnsi="Trebuchet MS"/>
          <w:sz w:val="24"/>
          <w:szCs w:val="24"/>
          <w:lang w:val="fr-FR"/>
        </w:rPr>
        <w:t>suprafața</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maximă</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pentru</w:t>
      </w:r>
      <w:proofErr w:type="spellEnd"/>
      <w:r w:rsidRPr="00C13F52">
        <w:rPr>
          <w:rStyle w:val="tsp1"/>
          <w:rFonts w:ascii="Trebuchet MS" w:hAnsi="Trebuchet MS"/>
          <w:sz w:val="24"/>
          <w:szCs w:val="24"/>
          <w:lang w:val="fr-FR"/>
        </w:rPr>
        <w:t xml:space="preserve"> care se </w:t>
      </w:r>
      <w:proofErr w:type="spellStart"/>
      <w:r w:rsidRPr="00C13F52">
        <w:rPr>
          <w:rStyle w:val="tsp1"/>
          <w:rFonts w:ascii="Trebuchet MS" w:hAnsi="Trebuchet MS"/>
          <w:sz w:val="24"/>
          <w:szCs w:val="24"/>
          <w:lang w:val="fr-FR"/>
        </w:rPr>
        <w:t>poate</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solicit</w:t>
      </w:r>
      <w:r w:rsidR="0096438C">
        <w:rPr>
          <w:rStyle w:val="tsp1"/>
          <w:rFonts w:ascii="Trebuchet MS" w:hAnsi="Trebuchet MS"/>
          <w:sz w:val="24"/>
          <w:szCs w:val="24"/>
          <w:lang w:val="fr-FR"/>
        </w:rPr>
        <w:t>ă</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sprijin</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este</w:t>
      </w:r>
      <w:proofErr w:type="spellEnd"/>
      <w:r w:rsidRPr="00C13F52">
        <w:rPr>
          <w:rStyle w:val="tsp1"/>
          <w:rFonts w:ascii="Trebuchet MS" w:hAnsi="Trebuchet MS"/>
          <w:sz w:val="24"/>
          <w:szCs w:val="24"/>
          <w:lang w:val="fr-FR"/>
        </w:rPr>
        <w:t xml:space="preserve"> de 50 ha, </w:t>
      </w:r>
      <w:proofErr w:type="spellStart"/>
      <w:r w:rsidRPr="00C13F52">
        <w:rPr>
          <w:rStyle w:val="tsp1"/>
          <w:rFonts w:ascii="Trebuchet MS" w:hAnsi="Trebuchet MS"/>
          <w:sz w:val="24"/>
          <w:szCs w:val="24"/>
          <w:lang w:val="fr-FR"/>
        </w:rPr>
        <w:t>indiferent</w:t>
      </w:r>
      <w:proofErr w:type="spellEnd"/>
      <w:r w:rsidRPr="00C13F52">
        <w:rPr>
          <w:rStyle w:val="tsp1"/>
          <w:rFonts w:ascii="Trebuchet MS" w:hAnsi="Trebuchet MS"/>
          <w:sz w:val="24"/>
          <w:szCs w:val="24"/>
          <w:lang w:val="fr-FR"/>
        </w:rPr>
        <w:t xml:space="preserve"> de </w:t>
      </w:r>
      <w:proofErr w:type="spellStart"/>
      <w:r w:rsidRPr="00C13F52">
        <w:rPr>
          <w:rStyle w:val="tsp1"/>
          <w:rFonts w:ascii="Trebuchet MS" w:hAnsi="Trebuchet MS"/>
          <w:sz w:val="24"/>
          <w:szCs w:val="24"/>
          <w:lang w:val="fr-FR"/>
        </w:rPr>
        <w:t>numărul</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cererilor</w:t>
      </w:r>
      <w:proofErr w:type="spellEnd"/>
      <w:r w:rsidRPr="00C13F52">
        <w:rPr>
          <w:rStyle w:val="tsp1"/>
          <w:rFonts w:ascii="Trebuchet MS" w:hAnsi="Trebuchet MS"/>
          <w:sz w:val="24"/>
          <w:szCs w:val="24"/>
          <w:lang w:val="fr-FR"/>
        </w:rPr>
        <w:t xml:space="preserve"> de </w:t>
      </w:r>
      <w:proofErr w:type="spellStart"/>
      <w:r w:rsidRPr="00C13F52">
        <w:rPr>
          <w:rStyle w:val="tsp1"/>
          <w:rFonts w:ascii="Trebuchet MS" w:hAnsi="Trebuchet MS"/>
          <w:sz w:val="24"/>
          <w:szCs w:val="24"/>
          <w:lang w:val="fr-FR"/>
        </w:rPr>
        <w:t>plată</w:t>
      </w:r>
      <w:proofErr w:type="spellEnd"/>
      <w:r w:rsidRPr="00C13F52">
        <w:rPr>
          <w:rStyle w:val="tsp1"/>
          <w:rFonts w:ascii="Trebuchet MS" w:hAnsi="Trebuchet MS"/>
          <w:sz w:val="24"/>
          <w:szCs w:val="24"/>
          <w:lang w:val="fr-FR"/>
        </w:rPr>
        <w:t xml:space="preserve"> </w:t>
      </w:r>
      <w:proofErr w:type="spellStart"/>
      <w:r w:rsidRPr="00C13F52">
        <w:rPr>
          <w:rStyle w:val="tsp1"/>
          <w:rFonts w:ascii="Trebuchet MS" w:hAnsi="Trebuchet MS"/>
          <w:sz w:val="24"/>
          <w:szCs w:val="24"/>
          <w:lang w:val="fr-FR"/>
        </w:rPr>
        <w:t>depuse</w:t>
      </w:r>
      <w:proofErr w:type="spellEnd"/>
      <w:r w:rsidRPr="00C13F52">
        <w:rPr>
          <w:rStyle w:val="tsp1"/>
          <w:rFonts w:ascii="Trebuchet MS" w:hAnsi="Trebuchet MS"/>
          <w:sz w:val="24"/>
          <w:szCs w:val="24"/>
          <w:lang w:val="fr-FR"/>
        </w:rPr>
        <w:t xml:space="preserve">. </w:t>
      </w:r>
    </w:p>
    <w:p w14:paraId="150E4C33" w14:textId="77777777" w:rsidR="00662366" w:rsidRPr="00C13F52" w:rsidRDefault="00662366" w:rsidP="00C13F52">
      <w:pPr>
        <w:pStyle w:val="NoSpacing"/>
        <w:spacing w:before="120"/>
        <w:jc w:val="both"/>
        <w:rPr>
          <w:rFonts w:ascii="Trebuchet MS" w:hAnsi="Trebuchet MS" w:cs="Times New Roman"/>
          <w:sz w:val="24"/>
          <w:szCs w:val="24"/>
          <w:lang w:val="fr-FR" w:eastAsia="ro-RO"/>
        </w:rPr>
      </w:pPr>
      <w:proofErr w:type="spellStart"/>
      <w:r w:rsidRPr="00C13F52">
        <w:rPr>
          <w:rFonts w:ascii="Trebuchet MS" w:hAnsi="Trebuchet MS" w:cs="Times New Roman"/>
          <w:b/>
          <w:sz w:val="24"/>
          <w:szCs w:val="24"/>
          <w:lang w:val="fr-FR" w:eastAsia="ro-RO"/>
        </w:rPr>
        <w:t>Cuantumul</w:t>
      </w:r>
      <w:proofErr w:type="spellEnd"/>
      <w:r w:rsidRPr="00C13F52">
        <w:rPr>
          <w:rFonts w:ascii="Trebuchet MS" w:hAnsi="Trebuchet MS" w:cs="Times New Roman"/>
          <w:b/>
          <w:sz w:val="24"/>
          <w:szCs w:val="24"/>
          <w:lang w:val="fr-FR" w:eastAsia="ro-RO"/>
        </w:rPr>
        <w:t xml:space="preserve"> </w:t>
      </w:r>
      <w:proofErr w:type="spellStart"/>
      <w:r w:rsidRPr="00C13F52">
        <w:rPr>
          <w:rFonts w:ascii="Trebuchet MS" w:hAnsi="Trebuchet MS" w:cs="Times New Roman"/>
          <w:b/>
          <w:sz w:val="24"/>
          <w:szCs w:val="24"/>
          <w:lang w:val="fr-FR" w:eastAsia="ro-RO"/>
        </w:rPr>
        <w:t>sprijinului</w:t>
      </w:r>
      <w:proofErr w:type="spellEnd"/>
      <w:r w:rsidRPr="00C13F52">
        <w:rPr>
          <w:rFonts w:ascii="Trebuchet MS" w:hAnsi="Trebuchet MS" w:cs="Times New Roman"/>
          <w:b/>
          <w:sz w:val="24"/>
          <w:szCs w:val="24"/>
          <w:lang w:val="fr-FR" w:eastAsia="ro-RO"/>
        </w:rPr>
        <w:t xml:space="preserve"> </w:t>
      </w:r>
      <w:proofErr w:type="spellStart"/>
      <w:r w:rsidRPr="00C13F52">
        <w:rPr>
          <w:rFonts w:ascii="Trebuchet MS" w:hAnsi="Trebuchet MS" w:cs="Times New Roman"/>
          <w:b/>
          <w:sz w:val="24"/>
          <w:szCs w:val="24"/>
          <w:lang w:val="fr-FR" w:eastAsia="ro-RO"/>
        </w:rPr>
        <w:t>financiar</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recoltarea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înainte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coacere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este</w:t>
      </w:r>
      <w:proofErr w:type="spellEnd"/>
      <w:r w:rsidRPr="00C13F52">
        <w:rPr>
          <w:rFonts w:ascii="Trebuchet MS" w:hAnsi="Trebuchet MS" w:cs="Times New Roman"/>
          <w:sz w:val="24"/>
          <w:szCs w:val="24"/>
          <w:lang w:val="fr-FR" w:eastAsia="ro-RO"/>
        </w:rPr>
        <w:t xml:space="preserve"> </w:t>
      </w:r>
      <w:proofErr w:type="gramStart"/>
      <w:r w:rsidRPr="00C13F52">
        <w:rPr>
          <w:rFonts w:ascii="Trebuchet MS" w:hAnsi="Trebuchet MS" w:cs="Times New Roman"/>
          <w:sz w:val="24"/>
          <w:szCs w:val="24"/>
          <w:lang w:val="fr-FR" w:eastAsia="ro-RO"/>
        </w:rPr>
        <w:t>de:</w:t>
      </w:r>
      <w:proofErr w:type="gramEnd"/>
    </w:p>
    <w:p w14:paraId="608E0037" w14:textId="77777777" w:rsidR="00882FAB" w:rsidRPr="00C13F52" w:rsidRDefault="00662366" w:rsidP="00C13F52">
      <w:pPr>
        <w:pStyle w:val="NoSpacing"/>
        <w:jc w:val="both"/>
        <w:rPr>
          <w:rFonts w:ascii="Trebuchet MS" w:hAnsi="Trebuchet MS" w:cs="Times New Roman"/>
          <w:sz w:val="24"/>
          <w:szCs w:val="24"/>
          <w:lang w:val="fr-FR" w:eastAsia="ro-RO"/>
        </w:rPr>
      </w:pPr>
      <w:r w:rsidRPr="00C13F52">
        <w:rPr>
          <w:rFonts w:ascii="Trebuchet MS" w:hAnsi="Trebuchet MS" w:cs="Times New Roman"/>
          <w:sz w:val="24"/>
          <w:szCs w:val="24"/>
          <w:lang w:val="fr-FR" w:eastAsia="ro-RO"/>
        </w:rPr>
        <w:t>a)</w:t>
      </w:r>
      <w:r w:rsidRPr="00C13F52">
        <w:rPr>
          <w:rFonts w:ascii="Trebuchet MS" w:hAnsi="Trebuchet MS" w:cs="Times New Roman"/>
          <w:sz w:val="24"/>
          <w:szCs w:val="24"/>
          <w:lang w:val="fr-FR"/>
        </w:rPr>
        <w:t xml:space="preserve"> </w:t>
      </w:r>
      <w:r w:rsidR="008A56FC" w:rsidRPr="00C13F52">
        <w:rPr>
          <w:rFonts w:ascii="Trebuchet MS" w:hAnsi="Trebuchet MS" w:cs="Times New Roman"/>
          <w:sz w:val="24"/>
          <w:szCs w:val="24"/>
          <w:lang w:val="fr-FR" w:eastAsia="ro-RO"/>
        </w:rPr>
        <w:t>5.840</w:t>
      </w:r>
      <w:r w:rsidRPr="00C13F52">
        <w:rPr>
          <w:rFonts w:ascii="Trebuchet MS" w:hAnsi="Trebuchet MS" w:cs="Times New Roman"/>
          <w:sz w:val="24"/>
          <w:szCs w:val="24"/>
          <w:lang w:val="fr-FR" w:eastAsia="ro-RO"/>
        </w:rPr>
        <w:t xml:space="preserve"> lei/ha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plantația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producătoare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struguri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destinați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obținerii</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vinuri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denumire</w:t>
      </w:r>
      <w:proofErr w:type="spellEnd"/>
      <w:r w:rsidRPr="00C13F52">
        <w:rPr>
          <w:rFonts w:ascii="Trebuchet MS" w:hAnsi="Trebuchet MS" w:cs="Times New Roman"/>
          <w:sz w:val="24"/>
          <w:szCs w:val="24"/>
          <w:lang w:val="fr-FR" w:eastAsia="ro-RO"/>
        </w:rPr>
        <w:t xml:space="preserve"> de origine </w:t>
      </w:r>
      <w:proofErr w:type="spellStart"/>
      <w:proofErr w:type="gramStart"/>
      <w:r w:rsidRPr="00C13F52">
        <w:rPr>
          <w:rFonts w:ascii="Trebuchet MS" w:hAnsi="Trebuchet MS" w:cs="Times New Roman"/>
          <w:sz w:val="24"/>
          <w:szCs w:val="24"/>
          <w:lang w:val="fr-FR" w:eastAsia="ro-RO"/>
        </w:rPr>
        <w:t>controlată</w:t>
      </w:r>
      <w:proofErr w:type="spellEnd"/>
      <w:r w:rsidRPr="00C13F52">
        <w:rPr>
          <w:rFonts w:ascii="Trebuchet MS" w:hAnsi="Trebuchet MS" w:cs="Times New Roman"/>
          <w:sz w:val="24"/>
          <w:szCs w:val="24"/>
          <w:lang w:val="fr-FR" w:eastAsia="ro-RO"/>
        </w:rPr>
        <w:t>;</w:t>
      </w:r>
      <w:proofErr w:type="gramEnd"/>
    </w:p>
    <w:p w14:paraId="42AB26F5" w14:textId="77777777" w:rsidR="00662366" w:rsidRPr="00C13F52" w:rsidRDefault="00662366" w:rsidP="00C13F52">
      <w:pPr>
        <w:pStyle w:val="NoSpacing"/>
        <w:jc w:val="both"/>
        <w:rPr>
          <w:rFonts w:ascii="Trebuchet MS" w:hAnsi="Trebuchet MS" w:cs="Times New Roman"/>
          <w:sz w:val="24"/>
          <w:szCs w:val="24"/>
          <w:lang w:val="fr-FR" w:eastAsia="ro-RO"/>
        </w:rPr>
      </w:pPr>
      <w:r w:rsidRPr="00C13F52">
        <w:rPr>
          <w:rFonts w:ascii="Trebuchet MS" w:hAnsi="Trebuchet MS" w:cs="Times New Roman"/>
          <w:sz w:val="24"/>
          <w:szCs w:val="24"/>
          <w:lang w:val="fr-FR" w:eastAsia="ro-RO"/>
        </w:rPr>
        <w:t xml:space="preserve">b) </w:t>
      </w:r>
      <w:r w:rsidR="00EE1B17" w:rsidRPr="00C13F52">
        <w:rPr>
          <w:rFonts w:ascii="Trebuchet MS" w:hAnsi="Trebuchet MS" w:cs="Times New Roman"/>
          <w:sz w:val="24"/>
          <w:szCs w:val="24"/>
          <w:lang w:val="fr-FR" w:eastAsia="ro-RO"/>
        </w:rPr>
        <w:t>5.548</w:t>
      </w:r>
      <w:r w:rsidRPr="00C13F52">
        <w:rPr>
          <w:rFonts w:ascii="Trebuchet MS" w:hAnsi="Trebuchet MS" w:cs="Times New Roman"/>
          <w:sz w:val="24"/>
          <w:szCs w:val="24"/>
          <w:lang w:val="fr-FR" w:eastAsia="ro-RO"/>
        </w:rPr>
        <w:t xml:space="preserve"> lei/ha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plantația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producătoare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struguri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destinați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obținerii</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vinuri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indicație</w:t>
      </w:r>
      <w:proofErr w:type="spellEnd"/>
      <w:r w:rsidRPr="00C13F52">
        <w:rPr>
          <w:rFonts w:ascii="Trebuchet MS" w:hAnsi="Trebuchet MS" w:cs="Times New Roman"/>
          <w:sz w:val="24"/>
          <w:szCs w:val="24"/>
          <w:lang w:val="fr-FR" w:eastAsia="ro-RO"/>
        </w:rPr>
        <w:t xml:space="preserve"> </w:t>
      </w:r>
      <w:proofErr w:type="spellStart"/>
      <w:proofErr w:type="gramStart"/>
      <w:r w:rsidRPr="00C13F52">
        <w:rPr>
          <w:rFonts w:ascii="Trebuchet MS" w:hAnsi="Trebuchet MS" w:cs="Times New Roman"/>
          <w:sz w:val="24"/>
          <w:szCs w:val="24"/>
          <w:lang w:val="fr-FR" w:eastAsia="ro-RO"/>
        </w:rPr>
        <w:t>geografică</w:t>
      </w:r>
      <w:proofErr w:type="spellEnd"/>
      <w:r w:rsidRPr="00C13F52">
        <w:rPr>
          <w:rFonts w:ascii="Trebuchet MS" w:hAnsi="Trebuchet MS" w:cs="Times New Roman"/>
          <w:sz w:val="24"/>
          <w:szCs w:val="24"/>
          <w:lang w:val="fr-FR" w:eastAsia="ro-RO"/>
        </w:rPr>
        <w:t>;</w:t>
      </w:r>
      <w:proofErr w:type="gramEnd"/>
    </w:p>
    <w:p w14:paraId="3B024AD6" w14:textId="77777777" w:rsidR="00662366" w:rsidRPr="00C13F52" w:rsidRDefault="00662366" w:rsidP="00C13F52">
      <w:pPr>
        <w:pStyle w:val="NoSpacing"/>
        <w:jc w:val="both"/>
        <w:rPr>
          <w:rFonts w:ascii="Trebuchet MS" w:hAnsi="Trebuchet MS" w:cs="Times New Roman"/>
          <w:sz w:val="24"/>
          <w:szCs w:val="24"/>
          <w:lang w:val="fr-FR" w:eastAsia="ro-RO"/>
        </w:rPr>
      </w:pPr>
      <w:r w:rsidRPr="00C13F52">
        <w:rPr>
          <w:rFonts w:ascii="Trebuchet MS" w:hAnsi="Trebuchet MS" w:cs="Times New Roman"/>
          <w:sz w:val="24"/>
          <w:szCs w:val="24"/>
          <w:lang w:val="fr-FR" w:eastAsia="ro-RO"/>
        </w:rPr>
        <w:t xml:space="preserve">c) </w:t>
      </w:r>
      <w:r w:rsidR="00DE7276" w:rsidRPr="00C13F52">
        <w:rPr>
          <w:rFonts w:ascii="Trebuchet MS" w:hAnsi="Trebuchet MS" w:cs="Times New Roman"/>
          <w:sz w:val="24"/>
          <w:szCs w:val="24"/>
          <w:lang w:val="fr-FR" w:eastAsia="ro-RO"/>
        </w:rPr>
        <w:t>4.906</w:t>
      </w:r>
      <w:r w:rsidRPr="00C13F52">
        <w:rPr>
          <w:rFonts w:ascii="Trebuchet MS" w:hAnsi="Trebuchet MS" w:cs="Times New Roman"/>
          <w:sz w:val="24"/>
          <w:szCs w:val="24"/>
          <w:lang w:val="fr-FR" w:eastAsia="ro-RO"/>
        </w:rPr>
        <w:t xml:space="preserve"> lei/ ha </w:t>
      </w:r>
      <w:proofErr w:type="spellStart"/>
      <w:r w:rsidRPr="00C13F52">
        <w:rPr>
          <w:rFonts w:ascii="Trebuchet MS" w:hAnsi="Trebuchet MS" w:cs="Times New Roman"/>
          <w:sz w:val="24"/>
          <w:szCs w:val="24"/>
          <w:lang w:val="fr-FR" w:eastAsia="ro-RO"/>
        </w:rPr>
        <w:t>pentru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plantația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producătoare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struguri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destinați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obținerii</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vinuri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varietale</w:t>
      </w:r>
      <w:proofErr w:type="spellEnd"/>
      <w:r w:rsidRPr="00C13F52">
        <w:rPr>
          <w:rFonts w:ascii="Trebuchet MS" w:hAnsi="Trebuchet MS" w:cs="Times New Roman"/>
          <w:sz w:val="24"/>
          <w:szCs w:val="24"/>
          <w:lang w:val="fr-FR" w:eastAsia="ro-RO"/>
        </w:rPr>
        <w:t>.</w:t>
      </w:r>
    </w:p>
    <w:p w14:paraId="61FDD8AB" w14:textId="5E99773B" w:rsidR="00662366" w:rsidRPr="00C13F52" w:rsidRDefault="00662366" w:rsidP="00C13F52">
      <w:pPr>
        <w:pStyle w:val="NoSpacing"/>
        <w:spacing w:before="120"/>
        <w:jc w:val="both"/>
        <w:rPr>
          <w:rFonts w:ascii="Trebuchet MS" w:hAnsi="Trebuchet MS" w:cs="Times New Roman"/>
          <w:sz w:val="24"/>
          <w:szCs w:val="24"/>
          <w:lang w:val="fr-FR" w:eastAsia="ro-RO"/>
        </w:rPr>
      </w:pPr>
      <w:proofErr w:type="spellStart"/>
      <w:r w:rsidRPr="00C13F52">
        <w:rPr>
          <w:rFonts w:ascii="Trebuchet MS" w:hAnsi="Trebuchet MS" w:cs="Times New Roman"/>
          <w:sz w:val="24"/>
          <w:szCs w:val="24"/>
          <w:lang w:val="fr-FR" w:eastAsia="ro-RO"/>
        </w:rPr>
        <w:t>Valoarea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sprijinului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financiar</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cuvenit</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beneficiarului</w:t>
      </w:r>
      <w:proofErr w:type="spellEnd"/>
      <w:r w:rsidRPr="00C13F52">
        <w:rPr>
          <w:rFonts w:ascii="Trebuchet MS" w:hAnsi="Trebuchet MS" w:cs="Times New Roman"/>
          <w:sz w:val="24"/>
          <w:szCs w:val="24"/>
          <w:lang w:val="fr-FR" w:eastAsia="ro-RO"/>
        </w:rPr>
        <w:t xml:space="preserve"> se </w:t>
      </w:r>
      <w:proofErr w:type="spellStart"/>
      <w:r w:rsidRPr="00C13F52">
        <w:rPr>
          <w:rFonts w:ascii="Trebuchet MS" w:hAnsi="Trebuchet MS" w:cs="Times New Roman"/>
          <w:sz w:val="24"/>
          <w:szCs w:val="24"/>
          <w:lang w:val="fr-FR" w:eastAsia="ro-RO"/>
        </w:rPr>
        <w:t>stabilește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funcție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suprafața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reală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măsurată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conformitate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cu</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articolu</w:t>
      </w:r>
      <w:r w:rsidR="009E2945" w:rsidRPr="00C13F52">
        <w:rPr>
          <w:rFonts w:ascii="Trebuchet MS" w:hAnsi="Trebuchet MS" w:cs="Times New Roman"/>
          <w:sz w:val="24"/>
          <w:szCs w:val="24"/>
          <w:lang w:val="fr-FR" w:eastAsia="ro-RO"/>
        </w:rPr>
        <w:t>l</w:t>
      </w:r>
      <w:proofErr w:type="spellEnd"/>
      <w:r w:rsidR="009E2945" w:rsidRPr="00C13F52">
        <w:rPr>
          <w:rFonts w:ascii="Trebuchet MS" w:hAnsi="Trebuchet MS" w:cs="Times New Roman"/>
          <w:sz w:val="24"/>
          <w:szCs w:val="24"/>
          <w:lang w:val="fr-FR" w:eastAsia="ro-RO"/>
        </w:rPr>
        <w:t xml:space="preserve"> 44 </w:t>
      </w:r>
      <w:proofErr w:type="spellStart"/>
      <w:r w:rsidR="009E2945" w:rsidRPr="00C13F52">
        <w:rPr>
          <w:rFonts w:ascii="Trebuchet MS" w:hAnsi="Trebuchet MS" w:cs="Times New Roman"/>
          <w:sz w:val="24"/>
          <w:szCs w:val="24"/>
          <w:lang w:val="fr-FR" w:eastAsia="ro-RO"/>
        </w:rPr>
        <w:t>din</w:t>
      </w:r>
      <w:proofErr w:type="spellEnd"/>
      <w:r w:rsidR="009E2945" w:rsidRPr="00C13F52">
        <w:rPr>
          <w:rFonts w:ascii="Trebuchet MS" w:hAnsi="Trebuchet MS" w:cs="Times New Roman"/>
          <w:sz w:val="24"/>
          <w:szCs w:val="24"/>
          <w:lang w:val="fr-FR" w:eastAsia="ro-RO"/>
        </w:rPr>
        <w:t xml:space="preserve"> </w:t>
      </w:r>
      <w:proofErr w:type="spellStart"/>
      <w:r w:rsidR="009E2945" w:rsidRPr="00C13F52">
        <w:rPr>
          <w:rFonts w:ascii="Trebuchet MS" w:hAnsi="Trebuchet MS" w:cs="Times New Roman"/>
          <w:sz w:val="24"/>
          <w:szCs w:val="24"/>
          <w:lang w:val="fr-FR" w:eastAsia="ro-RO"/>
        </w:rPr>
        <w:t>Regulamentul</w:t>
      </w:r>
      <w:proofErr w:type="spellEnd"/>
      <w:r w:rsidR="009E2945" w:rsidRPr="00C13F52">
        <w:rPr>
          <w:rFonts w:ascii="Trebuchet MS" w:hAnsi="Trebuchet MS" w:cs="Times New Roman"/>
          <w:sz w:val="24"/>
          <w:szCs w:val="24"/>
          <w:lang w:val="fr-FR" w:eastAsia="ro-RO"/>
        </w:rPr>
        <w:t xml:space="preserve"> de </w:t>
      </w:r>
      <w:proofErr w:type="spellStart"/>
      <w:r w:rsidR="009E2945" w:rsidRPr="00C13F52">
        <w:rPr>
          <w:rFonts w:ascii="Trebuchet MS" w:hAnsi="Trebuchet MS" w:cs="Times New Roman"/>
          <w:sz w:val="24"/>
          <w:szCs w:val="24"/>
          <w:lang w:val="fr-FR" w:eastAsia="ro-RO"/>
        </w:rPr>
        <w:t>punere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aplicare</w:t>
      </w:r>
      <w:proofErr w:type="spellEnd"/>
      <w:r w:rsidRPr="00C13F52">
        <w:rPr>
          <w:rFonts w:ascii="Trebuchet MS" w:hAnsi="Trebuchet MS" w:cs="Times New Roman"/>
          <w:sz w:val="24"/>
          <w:szCs w:val="24"/>
          <w:lang w:val="fr-FR" w:eastAsia="ro-RO"/>
        </w:rPr>
        <w:t xml:space="preserve"> (UE) 2016/1.150, </w:t>
      </w:r>
      <w:proofErr w:type="spellStart"/>
      <w:r w:rsidRPr="00C13F52">
        <w:rPr>
          <w:rFonts w:ascii="Trebuchet MS" w:hAnsi="Trebuchet MS" w:cs="Times New Roman"/>
          <w:sz w:val="24"/>
          <w:szCs w:val="24"/>
          <w:lang w:val="fr-FR" w:eastAsia="ro-RO"/>
        </w:rPr>
        <w:t>după</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punerea</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aplicare</w:t>
      </w:r>
      <w:proofErr w:type="spellEnd"/>
      <w:r w:rsidRPr="00C13F52">
        <w:rPr>
          <w:rFonts w:ascii="Trebuchet MS" w:hAnsi="Trebuchet MS" w:cs="Times New Roman"/>
          <w:sz w:val="24"/>
          <w:szCs w:val="24"/>
          <w:lang w:val="fr-FR" w:eastAsia="ro-RO"/>
        </w:rPr>
        <w:t xml:space="preserve"> a </w:t>
      </w:r>
      <w:proofErr w:type="spellStart"/>
      <w:r w:rsidRPr="00C13F52">
        <w:rPr>
          <w:rFonts w:ascii="Trebuchet MS" w:hAnsi="Trebuchet MS" w:cs="Times New Roman"/>
          <w:sz w:val="24"/>
          <w:szCs w:val="24"/>
          <w:lang w:val="fr-FR" w:eastAsia="ro-RO"/>
        </w:rPr>
        <w:t>operațiunii</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recoltare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înainte</w:t>
      </w:r>
      <w:proofErr w:type="spellEnd"/>
      <w:r w:rsidRPr="00C13F52">
        <w:rPr>
          <w:rFonts w:ascii="Trebuchet MS" w:hAnsi="Trebuchet MS" w:cs="Times New Roman"/>
          <w:sz w:val="24"/>
          <w:szCs w:val="24"/>
          <w:lang w:val="fr-FR" w:eastAsia="ro-RO"/>
        </w:rPr>
        <w:t xml:space="preserve"> de </w:t>
      </w:r>
      <w:proofErr w:type="spellStart"/>
      <w:r w:rsidRPr="00C13F52">
        <w:rPr>
          <w:rFonts w:ascii="Trebuchet MS" w:hAnsi="Trebuchet MS" w:cs="Times New Roman"/>
          <w:sz w:val="24"/>
          <w:szCs w:val="24"/>
          <w:lang w:val="fr-FR" w:eastAsia="ro-RO"/>
        </w:rPr>
        <w:t>coacere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în</w:t>
      </w:r>
      <w:proofErr w:type="spellEnd"/>
      <w:r w:rsidRPr="00C13F52">
        <w:rPr>
          <w:rFonts w:ascii="Trebuchet MS" w:hAnsi="Trebuchet MS" w:cs="Times New Roman"/>
          <w:sz w:val="24"/>
          <w:szCs w:val="24"/>
          <w:lang w:val="fr-FR" w:eastAsia="ro-RO"/>
        </w:rPr>
        <w:t xml:space="preserve"> limita </w:t>
      </w:r>
      <w:proofErr w:type="spellStart"/>
      <w:r w:rsidRPr="00C13F52">
        <w:rPr>
          <w:rFonts w:ascii="Trebuchet MS" w:hAnsi="Trebuchet MS" w:cs="Times New Roman"/>
          <w:sz w:val="24"/>
          <w:szCs w:val="24"/>
          <w:lang w:val="fr-FR" w:eastAsia="ro-RO"/>
        </w:rPr>
        <w:t>suprafeței</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notificate</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potrivit</w:t>
      </w:r>
      <w:proofErr w:type="spellEnd"/>
      <w:r w:rsidRPr="00C13F52">
        <w:rPr>
          <w:rFonts w:ascii="Trebuchet MS" w:hAnsi="Trebuchet MS" w:cs="Times New Roman"/>
          <w:sz w:val="24"/>
          <w:szCs w:val="24"/>
          <w:lang w:val="fr-FR" w:eastAsia="ro-RO"/>
        </w:rPr>
        <w:t xml:space="preserve"> </w:t>
      </w:r>
      <w:proofErr w:type="spellStart"/>
      <w:r w:rsidRPr="00C13F52">
        <w:rPr>
          <w:rFonts w:ascii="Trebuchet MS" w:hAnsi="Trebuchet MS" w:cs="Times New Roman"/>
          <w:sz w:val="24"/>
          <w:szCs w:val="24"/>
          <w:lang w:val="fr-FR" w:eastAsia="ro-RO"/>
        </w:rPr>
        <w:t>prevederilor</w:t>
      </w:r>
      <w:proofErr w:type="spellEnd"/>
      <w:r w:rsidRPr="00C13F52">
        <w:rPr>
          <w:rFonts w:ascii="Trebuchet MS" w:hAnsi="Trebuchet MS" w:cs="Times New Roman"/>
          <w:sz w:val="24"/>
          <w:szCs w:val="24"/>
          <w:lang w:val="fr-FR" w:eastAsia="ro-RO"/>
        </w:rPr>
        <w:t xml:space="preserve"> art. 7 </w:t>
      </w:r>
      <w:proofErr w:type="spellStart"/>
      <w:r w:rsidRPr="00C13F52">
        <w:rPr>
          <w:rFonts w:ascii="Trebuchet MS" w:hAnsi="Trebuchet MS" w:cs="Times New Roman"/>
          <w:sz w:val="24"/>
          <w:szCs w:val="24"/>
          <w:lang w:val="fr-FR" w:eastAsia="ro-RO"/>
        </w:rPr>
        <w:t>alin</w:t>
      </w:r>
      <w:proofErr w:type="spellEnd"/>
      <w:r w:rsidRPr="00C13F52">
        <w:rPr>
          <w:rFonts w:ascii="Trebuchet MS" w:hAnsi="Trebuchet MS" w:cs="Times New Roman"/>
          <w:sz w:val="24"/>
          <w:szCs w:val="24"/>
          <w:lang w:val="fr-FR" w:eastAsia="ro-RO"/>
        </w:rPr>
        <w:t xml:space="preserve">. </w:t>
      </w:r>
      <w:r w:rsidR="009D612B" w:rsidRPr="00C13F52">
        <w:rPr>
          <w:rFonts w:ascii="Trebuchet MS" w:hAnsi="Trebuchet MS" w:cs="Times New Roman"/>
          <w:sz w:val="24"/>
          <w:szCs w:val="24"/>
          <w:lang w:val="fr-FR" w:eastAsia="ro-RO"/>
        </w:rPr>
        <w:t>6.</w:t>
      </w:r>
    </w:p>
    <w:p w14:paraId="626E0BA9" w14:textId="5ECDB8F5" w:rsidR="007F3E85" w:rsidRPr="00C13F52" w:rsidRDefault="007F3E85" w:rsidP="00C13F52">
      <w:pPr>
        <w:shd w:val="clear" w:color="auto" w:fill="FFFFFF"/>
        <w:spacing w:before="120"/>
        <w:jc w:val="both"/>
        <w:rPr>
          <w:rFonts w:ascii="Trebuchet MS" w:hAnsi="Trebuchet MS"/>
          <w:lang w:eastAsia="ro-RO"/>
        </w:rPr>
      </w:pPr>
      <w:r w:rsidRPr="0096438C">
        <w:rPr>
          <w:rFonts w:ascii="Trebuchet MS" w:hAnsi="Trebuchet MS"/>
          <w:b/>
          <w:bCs/>
          <w:lang w:eastAsia="ro-RO"/>
        </w:rPr>
        <w:t xml:space="preserve">Plăţile </w:t>
      </w:r>
      <w:r w:rsidRPr="00C13F52">
        <w:rPr>
          <w:rFonts w:ascii="Trebuchet MS" w:hAnsi="Trebuchet MS"/>
          <w:lang w:eastAsia="ro-RO"/>
        </w:rPr>
        <w:t xml:space="preserve">se finanţează integral din Fondul European de Garantare Agricolă (FEGA), prin </w:t>
      </w:r>
      <w:r w:rsidRPr="00C13F52">
        <w:rPr>
          <w:rFonts w:ascii="Trebuchet MS" w:hAnsi="Trebuchet MS"/>
          <w:bCs/>
          <w:lang w:eastAsia="ro-RO"/>
        </w:rPr>
        <w:t>APIA</w:t>
      </w:r>
      <w:r w:rsidR="003E5A95" w:rsidRPr="00C13F52">
        <w:rPr>
          <w:rFonts w:ascii="Trebuchet MS" w:hAnsi="Trebuchet MS"/>
          <w:lang w:eastAsia="ro-RO"/>
        </w:rPr>
        <w:t xml:space="preserve">, </w:t>
      </w:r>
      <w:r w:rsidRPr="00C13F52">
        <w:rPr>
          <w:rFonts w:ascii="Trebuchet MS" w:hAnsi="Trebuchet MS"/>
          <w:lang w:eastAsia="ro-RO"/>
        </w:rPr>
        <w:t xml:space="preserve">în lei, urmând ca sprijinul să fie acordat </w:t>
      </w:r>
      <w:r w:rsidR="00E032BE" w:rsidRPr="00C13F52">
        <w:rPr>
          <w:rFonts w:ascii="Trebuchet MS" w:hAnsi="Trebuchet MS"/>
          <w:lang w:eastAsia="ro-RO"/>
        </w:rPr>
        <w:t xml:space="preserve">beneficiarilor declarați „eligibili” </w:t>
      </w:r>
      <w:r w:rsidRPr="0096438C">
        <w:rPr>
          <w:rFonts w:ascii="Trebuchet MS" w:hAnsi="Trebuchet MS"/>
          <w:b/>
          <w:lang w:eastAsia="ro-RO"/>
        </w:rPr>
        <w:t>până la data de 15 octombrie 2021</w:t>
      </w:r>
      <w:r w:rsidR="003E5A95" w:rsidRPr="00C13F52">
        <w:rPr>
          <w:rFonts w:ascii="Trebuchet MS" w:hAnsi="Trebuchet MS"/>
          <w:lang w:eastAsia="ro-RO"/>
        </w:rPr>
        <w:t>.</w:t>
      </w:r>
      <w:r w:rsidRPr="00C13F52">
        <w:rPr>
          <w:rFonts w:ascii="Trebuchet MS" w:hAnsi="Trebuchet MS"/>
          <w:lang w:eastAsia="ro-RO"/>
        </w:rPr>
        <w:t xml:space="preserve"> </w:t>
      </w:r>
    </w:p>
    <w:p w14:paraId="5EAC0585" w14:textId="00C1382F" w:rsidR="007079FF" w:rsidRDefault="00F952B7" w:rsidP="00C13F52">
      <w:pPr>
        <w:pStyle w:val="NoSpacing"/>
        <w:spacing w:before="120"/>
        <w:jc w:val="both"/>
        <w:rPr>
          <w:rFonts w:ascii="Trebuchet MS" w:hAnsi="Trebuchet MS"/>
          <w:sz w:val="24"/>
          <w:szCs w:val="24"/>
          <w:lang w:val="ro-RO"/>
        </w:rPr>
      </w:pPr>
      <w:r w:rsidRPr="00C13F52">
        <w:rPr>
          <w:rFonts w:ascii="Trebuchet MS" w:hAnsi="Trebuchet MS" w:cs="Times New Roman"/>
          <w:sz w:val="24"/>
          <w:szCs w:val="24"/>
          <w:lang w:val="ro-RO" w:eastAsia="ro-RO"/>
        </w:rPr>
        <w:t>Mai multe</w:t>
      </w:r>
      <w:r w:rsidRPr="00D741EB">
        <w:rPr>
          <w:rFonts w:ascii="Trebuchet MS" w:hAnsi="Trebuchet MS" w:cs="Times New Roman"/>
          <w:b/>
          <w:bCs/>
          <w:sz w:val="24"/>
          <w:szCs w:val="24"/>
          <w:lang w:val="ro-RO" w:eastAsia="ro-RO"/>
        </w:rPr>
        <w:t xml:space="preserve"> informații </w:t>
      </w:r>
      <w:r w:rsidRPr="00C13F52">
        <w:rPr>
          <w:rFonts w:ascii="Trebuchet MS" w:hAnsi="Trebuchet MS" w:cs="Times New Roman"/>
          <w:sz w:val="24"/>
          <w:szCs w:val="24"/>
          <w:lang w:val="ro-RO" w:eastAsia="ro-RO"/>
        </w:rPr>
        <w:t xml:space="preserve">referitoare la aplicarea măsurii de </w:t>
      </w:r>
      <w:r w:rsidRPr="00C13F52">
        <w:rPr>
          <w:rFonts w:ascii="Trebuchet MS" w:hAnsi="Trebuchet MS" w:cs="Times New Roman"/>
          <w:sz w:val="24"/>
          <w:szCs w:val="24"/>
          <w:lang w:val="ro-RO"/>
        </w:rPr>
        <w:t>recoltare înainte de coacere, eligibilă pentru finanțare în cadrul Programului na</w:t>
      </w:r>
      <w:r w:rsidR="008F1BF5">
        <w:rPr>
          <w:rFonts w:ascii="Trebuchet MS" w:hAnsi="Trebuchet MS" w:cs="Times New Roman"/>
          <w:sz w:val="24"/>
          <w:szCs w:val="24"/>
          <w:lang w:val="ro-RO"/>
        </w:rPr>
        <w:t>ț</w:t>
      </w:r>
      <w:r w:rsidRPr="00C13F52">
        <w:rPr>
          <w:rFonts w:ascii="Trebuchet MS" w:hAnsi="Trebuchet MS" w:cs="Times New Roman"/>
          <w:sz w:val="24"/>
          <w:szCs w:val="24"/>
          <w:lang w:val="ro-RO"/>
        </w:rPr>
        <w:t xml:space="preserve">ional de sprijin în </w:t>
      </w:r>
      <w:r w:rsidR="00354071" w:rsidRPr="00C13F52">
        <w:rPr>
          <w:rFonts w:ascii="Trebuchet MS" w:hAnsi="Trebuchet MS" w:cs="Times New Roman"/>
          <w:sz w:val="24"/>
          <w:szCs w:val="24"/>
          <w:lang w:val="ro-RO"/>
        </w:rPr>
        <w:t>sectorul viniviticol 2019-2023,</w:t>
      </w:r>
      <w:r w:rsidR="004A44CC">
        <w:rPr>
          <w:rFonts w:ascii="Trebuchet MS" w:hAnsi="Trebuchet MS" w:cs="Times New Roman"/>
          <w:sz w:val="24"/>
          <w:szCs w:val="24"/>
          <w:lang w:val="ro-RO"/>
        </w:rPr>
        <w:t xml:space="preserve"> </w:t>
      </w:r>
      <w:r w:rsidR="0096438C" w:rsidRPr="00B13655">
        <w:rPr>
          <w:rFonts w:ascii="Trebuchet MS" w:hAnsi="Trebuchet MS" w:cs="Times New Roman"/>
          <w:sz w:val="24"/>
          <w:szCs w:val="24"/>
          <w:u w:val="single"/>
          <w:lang w:val="ro-RO"/>
        </w:rPr>
        <w:t>Ghidul solicitantului</w:t>
      </w:r>
      <w:r w:rsidR="00354071" w:rsidRPr="00C13F52">
        <w:rPr>
          <w:rFonts w:ascii="Trebuchet MS" w:hAnsi="Trebuchet MS" w:cs="Times New Roman"/>
          <w:sz w:val="24"/>
          <w:szCs w:val="24"/>
          <w:lang w:val="ro-RO"/>
        </w:rPr>
        <w:t xml:space="preserve"> și </w:t>
      </w:r>
      <w:r w:rsidR="00354071" w:rsidRPr="00B13655">
        <w:rPr>
          <w:rFonts w:ascii="Trebuchet MS" w:hAnsi="Trebuchet MS" w:cs="Times New Roman"/>
          <w:sz w:val="24"/>
          <w:szCs w:val="24"/>
          <w:u w:val="single"/>
          <w:lang w:val="ro-RO"/>
        </w:rPr>
        <w:t>modelul cererii-tip</w:t>
      </w:r>
      <w:r w:rsidR="00354071" w:rsidRPr="00C13F52">
        <w:rPr>
          <w:rFonts w:ascii="Trebuchet MS" w:hAnsi="Trebuchet MS" w:cs="Times New Roman"/>
          <w:sz w:val="24"/>
          <w:szCs w:val="24"/>
          <w:lang w:val="ro-RO"/>
        </w:rPr>
        <w:t xml:space="preserve"> </w:t>
      </w:r>
      <w:r w:rsidR="00FB272A" w:rsidRPr="00C13F52">
        <w:rPr>
          <w:rFonts w:ascii="Trebuchet MS" w:hAnsi="Trebuchet MS" w:cs="Times New Roman"/>
          <w:sz w:val="24"/>
          <w:szCs w:val="24"/>
          <w:lang w:val="ro-RO"/>
        </w:rPr>
        <w:t>prevăzut prin normele metodologice</w:t>
      </w:r>
      <w:r w:rsidR="004A44CC">
        <w:rPr>
          <w:rFonts w:ascii="Trebuchet MS" w:hAnsi="Trebuchet MS" w:cs="Times New Roman"/>
          <w:sz w:val="24"/>
          <w:szCs w:val="24"/>
          <w:lang w:val="ro-RO"/>
        </w:rPr>
        <w:t xml:space="preserve">, </w:t>
      </w:r>
      <w:r w:rsidR="004A44CC" w:rsidRPr="00D741EB">
        <w:rPr>
          <w:rFonts w:ascii="Trebuchet MS" w:hAnsi="Trebuchet MS" w:cs="Times New Roman"/>
          <w:b/>
          <w:bCs/>
          <w:sz w:val="24"/>
          <w:szCs w:val="24"/>
          <w:lang w:val="ro-RO"/>
        </w:rPr>
        <w:t>se regăsesc</w:t>
      </w:r>
      <w:r w:rsidR="00FB272A" w:rsidRPr="00D741EB">
        <w:rPr>
          <w:rFonts w:ascii="Trebuchet MS" w:hAnsi="Trebuchet MS" w:cs="Times New Roman"/>
          <w:b/>
          <w:bCs/>
          <w:sz w:val="24"/>
          <w:szCs w:val="24"/>
          <w:lang w:val="ro-RO"/>
        </w:rPr>
        <w:t xml:space="preserve"> </w:t>
      </w:r>
      <w:r w:rsidR="004A44CC" w:rsidRPr="00D741EB">
        <w:rPr>
          <w:rFonts w:ascii="Trebuchet MS" w:hAnsi="Trebuchet MS"/>
          <w:b/>
          <w:bCs/>
          <w:sz w:val="24"/>
          <w:szCs w:val="24"/>
          <w:lang w:val="ro-RO"/>
        </w:rPr>
        <w:t>pe site-ul APIA</w:t>
      </w:r>
      <w:r w:rsidR="00D741EB">
        <w:rPr>
          <w:rFonts w:ascii="Trebuchet MS" w:hAnsi="Trebuchet MS"/>
          <w:b/>
          <w:bCs/>
          <w:sz w:val="24"/>
          <w:szCs w:val="24"/>
          <w:lang w:val="ro-RO"/>
        </w:rPr>
        <w:t>:</w:t>
      </w:r>
      <w:r w:rsidR="004A44CC">
        <w:rPr>
          <w:rFonts w:ascii="Trebuchet MS" w:hAnsi="Trebuchet MS"/>
          <w:sz w:val="24"/>
          <w:szCs w:val="24"/>
          <w:lang w:val="ro-RO"/>
        </w:rPr>
        <w:t xml:space="preserve"> </w:t>
      </w:r>
      <w:hyperlink r:id="rId5" w:history="1">
        <w:r w:rsidR="00354071" w:rsidRPr="0096438C">
          <w:rPr>
            <w:rStyle w:val="Hyperlink"/>
            <w:rFonts w:ascii="Trebuchet MS" w:hAnsi="Trebuchet MS" w:cs="Times New Roman"/>
            <w:b/>
            <w:bCs/>
            <w:color w:val="000000" w:themeColor="text1"/>
            <w:sz w:val="24"/>
            <w:szCs w:val="24"/>
            <w:u w:val="none"/>
            <w:lang w:val="ro-RO"/>
          </w:rPr>
          <w:t>www.apia.org.ro</w:t>
        </w:r>
      </w:hyperlink>
      <w:r w:rsidR="004A44CC">
        <w:rPr>
          <w:rFonts w:ascii="Trebuchet MS" w:hAnsi="Trebuchet MS"/>
          <w:sz w:val="24"/>
          <w:szCs w:val="24"/>
          <w:lang w:val="ro-RO"/>
        </w:rPr>
        <w:t>, accesând următorul link:</w:t>
      </w:r>
      <w:r w:rsidR="004A44CC" w:rsidRPr="004A44CC">
        <w:rPr>
          <w:lang w:val="ro-RO"/>
        </w:rPr>
        <w:t xml:space="preserve"> </w:t>
      </w:r>
      <w:hyperlink r:id="rId6" w:history="1">
        <w:r w:rsidR="004A44CC" w:rsidRPr="007C41E3">
          <w:rPr>
            <w:rStyle w:val="Hyperlink"/>
            <w:rFonts w:ascii="Trebuchet MS" w:hAnsi="Trebuchet MS"/>
            <w:sz w:val="24"/>
            <w:szCs w:val="24"/>
            <w:lang w:val="ro-RO"/>
          </w:rPr>
          <w:t>http://www.apia.org.ro/ro/directia-masuri-de-piata/viti-vinicole/masura-de-recoltare-inainte-de-coacere</w:t>
        </w:r>
      </w:hyperlink>
      <w:r w:rsidR="004A44CC">
        <w:rPr>
          <w:rFonts w:ascii="Trebuchet MS" w:hAnsi="Trebuchet MS"/>
          <w:sz w:val="24"/>
          <w:szCs w:val="24"/>
          <w:lang w:val="ro-RO"/>
        </w:rPr>
        <w:t>.</w:t>
      </w:r>
    </w:p>
    <w:p w14:paraId="63B16219" w14:textId="11A70A7B" w:rsidR="00C44A6B" w:rsidRPr="00C13F52" w:rsidRDefault="00C80983" w:rsidP="00C13F52">
      <w:pPr>
        <w:pStyle w:val="NoSpacing"/>
        <w:spacing w:before="240"/>
        <w:rPr>
          <w:rFonts w:ascii="Trebuchet MS" w:hAnsi="Trebuchet MS" w:cs="Times New Roman"/>
          <w:b/>
          <w:sz w:val="24"/>
          <w:szCs w:val="24"/>
          <w:lang w:val="fr-FR" w:eastAsia="ro-RO"/>
        </w:rPr>
      </w:pPr>
      <w:r w:rsidRPr="00C13F52">
        <w:rPr>
          <w:rFonts w:ascii="Trebuchet MS" w:hAnsi="Trebuchet MS" w:cs="Times New Roman"/>
          <w:b/>
          <w:sz w:val="24"/>
          <w:szCs w:val="24"/>
          <w:lang w:val="fr-FR" w:eastAsia="ro-RO"/>
        </w:rPr>
        <w:t xml:space="preserve">APIA, </w:t>
      </w:r>
      <w:proofErr w:type="spellStart"/>
      <w:r w:rsidRPr="00C13F52">
        <w:rPr>
          <w:rFonts w:ascii="Trebuchet MS" w:hAnsi="Trebuchet MS" w:cs="Times New Roman"/>
          <w:b/>
          <w:sz w:val="24"/>
          <w:szCs w:val="24"/>
          <w:lang w:val="fr-FR" w:eastAsia="ro-RO"/>
        </w:rPr>
        <w:t>mereu</w:t>
      </w:r>
      <w:proofErr w:type="spellEnd"/>
      <w:r w:rsidRPr="00C13F52">
        <w:rPr>
          <w:rFonts w:ascii="Trebuchet MS" w:hAnsi="Trebuchet MS" w:cs="Times New Roman"/>
          <w:b/>
          <w:sz w:val="24"/>
          <w:szCs w:val="24"/>
          <w:lang w:val="fr-FR" w:eastAsia="ro-RO"/>
        </w:rPr>
        <w:t xml:space="preserve"> </w:t>
      </w:r>
      <w:proofErr w:type="spellStart"/>
      <w:r w:rsidRPr="00C13F52">
        <w:rPr>
          <w:rFonts w:ascii="Trebuchet MS" w:hAnsi="Trebuchet MS" w:cs="Times New Roman"/>
          <w:b/>
          <w:sz w:val="24"/>
          <w:szCs w:val="24"/>
          <w:lang w:val="fr-FR" w:eastAsia="ro-RO"/>
        </w:rPr>
        <w:t>alături</w:t>
      </w:r>
      <w:proofErr w:type="spellEnd"/>
      <w:r w:rsidRPr="00C13F52">
        <w:rPr>
          <w:rFonts w:ascii="Trebuchet MS" w:hAnsi="Trebuchet MS" w:cs="Times New Roman"/>
          <w:b/>
          <w:sz w:val="24"/>
          <w:szCs w:val="24"/>
          <w:lang w:val="fr-FR" w:eastAsia="ro-RO"/>
        </w:rPr>
        <w:t xml:space="preserve"> de </w:t>
      </w:r>
      <w:proofErr w:type="spellStart"/>
      <w:proofErr w:type="gramStart"/>
      <w:r w:rsidRPr="00C13F52">
        <w:rPr>
          <w:rFonts w:ascii="Trebuchet MS" w:hAnsi="Trebuchet MS" w:cs="Times New Roman"/>
          <w:b/>
          <w:sz w:val="24"/>
          <w:szCs w:val="24"/>
          <w:lang w:val="fr-FR" w:eastAsia="ro-RO"/>
        </w:rPr>
        <w:t>fermieri</w:t>
      </w:r>
      <w:proofErr w:type="spellEnd"/>
      <w:r w:rsidRPr="00C13F52">
        <w:rPr>
          <w:rFonts w:ascii="Trebuchet MS" w:hAnsi="Trebuchet MS" w:cs="Times New Roman"/>
          <w:b/>
          <w:sz w:val="24"/>
          <w:szCs w:val="24"/>
          <w:lang w:val="fr-FR" w:eastAsia="ro-RO"/>
        </w:rPr>
        <w:t>!</w:t>
      </w:r>
      <w:proofErr w:type="gramEnd"/>
    </w:p>
    <w:p w14:paraId="265564CB" w14:textId="039AC587" w:rsidR="001523F6" w:rsidRPr="004A44CC" w:rsidRDefault="00265A8A" w:rsidP="0054714A">
      <w:pPr>
        <w:spacing w:before="360"/>
        <w:jc w:val="center"/>
        <w:rPr>
          <w:rFonts w:ascii="Trebuchet MS" w:hAnsi="Trebuchet MS"/>
          <w:b/>
          <w:color w:val="000000" w:themeColor="text1"/>
        </w:rPr>
      </w:pPr>
      <w:r w:rsidRPr="00265A8A">
        <w:rPr>
          <w:rFonts w:ascii="Trebuchet MS" w:hAnsi="Trebuchet MS"/>
          <w:b/>
          <w:color w:val="000000" w:themeColor="text1"/>
        </w:rPr>
        <w:t>SERVICIUL RELAŢII CU PUBLICUL ŞI COMUNICARE</w:t>
      </w:r>
    </w:p>
    <w:sectPr w:rsidR="001523F6" w:rsidRPr="004A44CC" w:rsidSect="004A44CC">
      <w:pgSz w:w="12240" w:h="15840"/>
      <w:pgMar w:top="288"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BF"/>
    <w:rsid w:val="0005367E"/>
    <w:rsid w:val="00076CB1"/>
    <w:rsid w:val="000F4AB4"/>
    <w:rsid w:val="000F70AA"/>
    <w:rsid w:val="00142A14"/>
    <w:rsid w:val="0014552E"/>
    <w:rsid w:val="001523F6"/>
    <w:rsid w:val="001E50BF"/>
    <w:rsid w:val="001E5679"/>
    <w:rsid w:val="00214965"/>
    <w:rsid w:val="00222B76"/>
    <w:rsid w:val="00265A8A"/>
    <w:rsid w:val="00273EAA"/>
    <w:rsid w:val="002A3243"/>
    <w:rsid w:val="002C295C"/>
    <w:rsid w:val="002C3191"/>
    <w:rsid w:val="002E175A"/>
    <w:rsid w:val="00354071"/>
    <w:rsid w:val="00392085"/>
    <w:rsid w:val="003E2007"/>
    <w:rsid w:val="003E5A95"/>
    <w:rsid w:val="004209D4"/>
    <w:rsid w:val="004A44CC"/>
    <w:rsid w:val="004D1CCD"/>
    <w:rsid w:val="004E04D0"/>
    <w:rsid w:val="0054714A"/>
    <w:rsid w:val="00580B56"/>
    <w:rsid w:val="005A2B8A"/>
    <w:rsid w:val="006201B6"/>
    <w:rsid w:val="00662366"/>
    <w:rsid w:val="006C3C51"/>
    <w:rsid w:val="006D5B89"/>
    <w:rsid w:val="006E34D8"/>
    <w:rsid w:val="007079FF"/>
    <w:rsid w:val="0075143E"/>
    <w:rsid w:val="007856B9"/>
    <w:rsid w:val="007A5773"/>
    <w:rsid w:val="007F3E85"/>
    <w:rsid w:val="00882FAB"/>
    <w:rsid w:val="00887185"/>
    <w:rsid w:val="008968DF"/>
    <w:rsid w:val="008A27CF"/>
    <w:rsid w:val="008A56FC"/>
    <w:rsid w:val="008F1BF5"/>
    <w:rsid w:val="008F5C8E"/>
    <w:rsid w:val="00906FB6"/>
    <w:rsid w:val="009329E9"/>
    <w:rsid w:val="00933E9C"/>
    <w:rsid w:val="0096438C"/>
    <w:rsid w:val="009A1F7D"/>
    <w:rsid w:val="009D612B"/>
    <w:rsid w:val="009E2945"/>
    <w:rsid w:val="00A27164"/>
    <w:rsid w:val="00A30972"/>
    <w:rsid w:val="00A96304"/>
    <w:rsid w:val="00A97D7E"/>
    <w:rsid w:val="00AC5D3D"/>
    <w:rsid w:val="00B0132A"/>
    <w:rsid w:val="00B13655"/>
    <w:rsid w:val="00B158C0"/>
    <w:rsid w:val="00B41F12"/>
    <w:rsid w:val="00B43D00"/>
    <w:rsid w:val="00B74CEC"/>
    <w:rsid w:val="00B772A3"/>
    <w:rsid w:val="00BA1B7B"/>
    <w:rsid w:val="00BF0AE5"/>
    <w:rsid w:val="00BF1E66"/>
    <w:rsid w:val="00BF52A0"/>
    <w:rsid w:val="00C0484C"/>
    <w:rsid w:val="00C13F52"/>
    <w:rsid w:val="00C37239"/>
    <w:rsid w:val="00C44A6B"/>
    <w:rsid w:val="00C80983"/>
    <w:rsid w:val="00CB72BB"/>
    <w:rsid w:val="00CC3D65"/>
    <w:rsid w:val="00D46130"/>
    <w:rsid w:val="00D602D8"/>
    <w:rsid w:val="00D741EB"/>
    <w:rsid w:val="00D9453A"/>
    <w:rsid w:val="00DB32F0"/>
    <w:rsid w:val="00DE7276"/>
    <w:rsid w:val="00E032BE"/>
    <w:rsid w:val="00E5410E"/>
    <w:rsid w:val="00E76D36"/>
    <w:rsid w:val="00E93DB8"/>
    <w:rsid w:val="00EE1B17"/>
    <w:rsid w:val="00F952B7"/>
    <w:rsid w:val="00FB2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4BD8"/>
  <w15:chartTrackingRefBased/>
  <w15:docId w15:val="{182B7BEC-7AA5-43B4-8B93-C43EC4E1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8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p1">
    <w:name w:val="tsp1"/>
    <w:basedOn w:val="DefaultParagraphFont"/>
    <w:rsid w:val="00887185"/>
    <w:rPr>
      <w:rFonts w:cs="Times New Roman"/>
    </w:rPr>
  </w:style>
  <w:style w:type="paragraph" w:styleId="NormalWeb">
    <w:name w:val="Normal (Web)"/>
    <w:basedOn w:val="Normal"/>
    <w:uiPriority w:val="99"/>
    <w:rsid w:val="00CB72BB"/>
    <w:rPr>
      <w:lang w:eastAsia="ro-RO"/>
    </w:rPr>
  </w:style>
  <w:style w:type="paragraph" w:styleId="NoSpacing">
    <w:name w:val="No Spacing"/>
    <w:uiPriority w:val="1"/>
    <w:qFormat/>
    <w:rsid w:val="0005367E"/>
    <w:pPr>
      <w:spacing w:after="0" w:line="240" w:lineRule="auto"/>
    </w:pPr>
  </w:style>
  <w:style w:type="character" w:customStyle="1" w:styleId="tpa1">
    <w:name w:val="tpa1"/>
    <w:basedOn w:val="DefaultParagraphFont"/>
    <w:rsid w:val="007F3E85"/>
  </w:style>
  <w:style w:type="character" w:styleId="Hyperlink">
    <w:name w:val="Hyperlink"/>
    <w:basedOn w:val="DefaultParagraphFont"/>
    <w:uiPriority w:val="99"/>
    <w:unhideWhenUsed/>
    <w:rsid w:val="00354071"/>
    <w:rPr>
      <w:color w:val="0563C1" w:themeColor="hyperlink"/>
      <w:u w:val="single"/>
    </w:rPr>
  </w:style>
  <w:style w:type="character" w:styleId="UnresolvedMention">
    <w:name w:val="Unresolved Mention"/>
    <w:basedOn w:val="DefaultParagraphFont"/>
    <w:uiPriority w:val="99"/>
    <w:semiHidden/>
    <w:unhideWhenUsed/>
    <w:rsid w:val="004A4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ia.org.ro/ro/directia-masuri-de-piata/viti-vinicole/masura-de-recoltare-inainte-de-coacere" TargetMode="External"/><Relationship Id="rId5" Type="http://schemas.openxmlformats.org/officeDocument/2006/relationships/hyperlink" Target="http://www.apia.org.r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Popa</dc:creator>
  <cp:keywords/>
  <dc:description/>
  <cp:lastModifiedBy>Gina Darjanschi</cp:lastModifiedBy>
  <cp:revision>15</cp:revision>
  <dcterms:created xsi:type="dcterms:W3CDTF">2021-06-16T12:06:00Z</dcterms:created>
  <dcterms:modified xsi:type="dcterms:W3CDTF">2021-06-16T15:27:00Z</dcterms:modified>
</cp:coreProperties>
</file>